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5A" w:rsidRPr="00FB3EF5" w:rsidRDefault="00833E5A" w:rsidP="004C2924">
      <w:pPr>
        <w:spacing w:line="360" w:lineRule="auto"/>
        <w:jc w:val="center"/>
        <w:rPr>
          <w:rFonts w:ascii="Arial" w:hAnsi="Arial" w:cs="Arial"/>
          <w:b/>
          <w:sz w:val="22"/>
          <w:szCs w:val="22"/>
        </w:rPr>
      </w:pPr>
      <w:bookmarkStart w:id="0" w:name="_GoBack"/>
      <w:bookmarkEnd w:id="0"/>
    </w:p>
    <w:p w:rsidR="00E71A40" w:rsidRDefault="00FB3EF5" w:rsidP="004C2924">
      <w:pPr>
        <w:spacing w:line="360" w:lineRule="auto"/>
        <w:jc w:val="center"/>
        <w:rPr>
          <w:rFonts w:ascii="Arial" w:hAnsi="Arial" w:cs="Arial"/>
          <w:b/>
          <w:sz w:val="22"/>
          <w:szCs w:val="22"/>
        </w:rPr>
      </w:pPr>
      <w:r w:rsidRPr="00FB3EF5">
        <w:rPr>
          <w:rFonts w:ascii="Arial" w:hAnsi="Arial" w:cs="Arial"/>
          <w:b/>
          <w:sz w:val="22"/>
          <w:szCs w:val="22"/>
        </w:rPr>
        <w:t xml:space="preserve">REGULATORY GAPS BEING OVERCOME AT PROJECT LEVEL </w:t>
      </w:r>
    </w:p>
    <w:p w:rsidR="00FB3EF5" w:rsidRPr="00FB3EF5" w:rsidRDefault="00FB3EF5" w:rsidP="004C2924">
      <w:pPr>
        <w:spacing w:line="360" w:lineRule="auto"/>
        <w:jc w:val="center"/>
        <w:rPr>
          <w:rFonts w:ascii="Arial" w:hAnsi="Arial" w:cs="Arial"/>
          <w:b/>
          <w:sz w:val="22"/>
          <w:szCs w:val="22"/>
        </w:rPr>
      </w:pPr>
      <w:r w:rsidRPr="00FB3EF5">
        <w:rPr>
          <w:rFonts w:ascii="Arial" w:hAnsi="Arial" w:cs="Arial"/>
          <w:b/>
          <w:sz w:val="22"/>
          <w:szCs w:val="22"/>
        </w:rPr>
        <w:t>CO</w:t>
      </w:r>
      <w:r w:rsidRPr="00FB3EF5">
        <w:rPr>
          <w:rFonts w:ascii="Arial" w:hAnsi="Arial" w:cs="Arial"/>
          <w:b/>
          <w:color w:val="000000"/>
          <w:sz w:val="22"/>
          <w:szCs w:val="22"/>
          <w:vertAlign w:val="subscript"/>
        </w:rPr>
        <w:t>2</w:t>
      </w:r>
      <w:r w:rsidRPr="00FB3EF5">
        <w:rPr>
          <w:rFonts w:ascii="Arial" w:hAnsi="Arial" w:cs="Arial"/>
          <w:b/>
          <w:sz w:val="22"/>
          <w:szCs w:val="22"/>
        </w:rPr>
        <w:t xml:space="preserve"> CAPTURE PROJECT RELEASES LATEST REPORT</w:t>
      </w:r>
    </w:p>
    <w:p w:rsidR="00FB3EF5" w:rsidRPr="00FB3EF5" w:rsidRDefault="00FB3EF5" w:rsidP="004C2924">
      <w:pPr>
        <w:spacing w:line="360" w:lineRule="auto"/>
        <w:jc w:val="center"/>
        <w:rPr>
          <w:rFonts w:ascii="Arial" w:hAnsi="Arial" w:cs="Arial"/>
          <w:b/>
          <w:sz w:val="22"/>
          <w:szCs w:val="22"/>
        </w:rPr>
      </w:pPr>
    </w:p>
    <w:p w:rsidR="004C2924" w:rsidRPr="00FB3EF5" w:rsidRDefault="004C2924" w:rsidP="00FB3EF5">
      <w:pPr>
        <w:rPr>
          <w:rFonts w:ascii="Arial" w:hAnsi="Arial" w:cs="Arial"/>
          <w:sz w:val="22"/>
          <w:szCs w:val="22"/>
        </w:rPr>
      </w:pPr>
      <w:r w:rsidRPr="00FB3EF5">
        <w:rPr>
          <w:rFonts w:ascii="Arial" w:hAnsi="Arial" w:cs="Arial"/>
          <w:sz w:val="22"/>
          <w:szCs w:val="22"/>
        </w:rPr>
        <w:t>The CCP has</w:t>
      </w:r>
      <w:r w:rsidR="001F7E1C">
        <w:rPr>
          <w:rFonts w:ascii="Arial" w:hAnsi="Arial" w:cs="Arial"/>
          <w:sz w:val="22"/>
          <w:szCs w:val="22"/>
        </w:rPr>
        <w:t xml:space="preserve"> </w:t>
      </w:r>
      <w:r w:rsidRPr="00FB3EF5">
        <w:rPr>
          <w:rFonts w:ascii="Arial" w:hAnsi="Arial" w:cs="Arial"/>
          <w:sz w:val="22"/>
          <w:szCs w:val="22"/>
        </w:rPr>
        <w:t>made available findings from its latest CCS regulatory study</w:t>
      </w:r>
      <w:r w:rsidR="00437CDC" w:rsidRPr="00FB3EF5">
        <w:rPr>
          <w:rFonts w:ascii="Arial" w:hAnsi="Arial" w:cs="Arial"/>
          <w:sz w:val="22"/>
          <w:szCs w:val="22"/>
        </w:rPr>
        <w:t>,</w:t>
      </w:r>
      <w:r w:rsidRPr="00FB3EF5">
        <w:rPr>
          <w:rFonts w:ascii="Arial" w:hAnsi="Arial" w:cs="Arial"/>
          <w:sz w:val="22"/>
          <w:szCs w:val="22"/>
        </w:rPr>
        <w:t xml:space="preserve"> </w:t>
      </w:r>
      <w:r w:rsidR="00694441" w:rsidRPr="00694441">
        <w:rPr>
          <w:rFonts w:ascii="Arial" w:hAnsi="Arial" w:cs="Arial"/>
          <w:i/>
          <w:iCs/>
          <w:sz w:val="22"/>
          <w:szCs w:val="22"/>
        </w:rPr>
        <w:t xml:space="preserve">Regulatory </w:t>
      </w:r>
      <w:r w:rsidRPr="00694441">
        <w:rPr>
          <w:rFonts w:ascii="Arial" w:hAnsi="Arial" w:cs="Arial"/>
          <w:i/>
          <w:iCs/>
          <w:sz w:val="22"/>
          <w:szCs w:val="22"/>
        </w:rPr>
        <w:t xml:space="preserve">Challenges and Key Lessons Learned from Real-World Development of </w:t>
      </w:r>
      <w:r w:rsidR="00694441" w:rsidRPr="00694441">
        <w:rPr>
          <w:rFonts w:ascii="Arial" w:hAnsi="Arial" w:cs="Arial"/>
          <w:i/>
          <w:iCs/>
          <w:sz w:val="22"/>
          <w:szCs w:val="22"/>
        </w:rPr>
        <w:t xml:space="preserve">CCS </w:t>
      </w:r>
      <w:r w:rsidRPr="00694441">
        <w:rPr>
          <w:rFonts w:ascii="Arial" w:hAnsi="Arial" w:cs="Arial"/>
          <w:i/>
          <w:iCs/>
          <w:sz w:val="22"/>
          <w:szCs w:val="22"/>
        </w:rPr>
        <w:t>Projects</w:t>
      </w:r>
      <w:r w:rsidRPr="00FB3EF5">
        <w:rPr>
          <w:rFonts w:ascii="Arial" w:hAnsi="Arial" w:cs="Arial"/>
          <w:i/>
          <w:sz w:val="22"/>
          <w:szCs w:val="22"/>
        </w:rPr>
        <w:t xml:space="preserve">. </w:t>
      </w:r>
      <w:r w:rsidRPr="00FB3EF5">
        <w:rPr>
          <w:rFonts w:ascii="Arial" w:hAnsi="Arial" w:cs="Arial"/>
          <w:sz w:val="22"/>
          <w:szCs w:val="22"/>
        </w:rPr>
        <w:t xml:space="preserve">The study </w:t>
      </w:r>
      <w:r w:rsidR="00EA3995">
        <w:rPr>
          <w:rFonts w:ascii="Arial" w:hAnsi="Arial" w:cs="Arial"/>
          <w:sz w:val="22"/>
          <w:szCs w:val="22"/>
        </w:rPr>
        <w:t>shows</w:t>
      </w:r>
      <w:r w:rsidRPr="00FB3EF5">
        <w:rPr>
          <w:rFonts w:ascii="Arial" w:hAnsi="Arial" w:cs="Arial"/>
          <w:sz w:val="22"/>
          <w:szCs w:val="22"/>
        </w:rPr>
        <w:t xml:space="preserve"> that pathways </w:t>
      </w:r>
      <w:r w:rsidR="00437CDC" w:rsidRPr="00FB3EF5">
        <w:rPr>
          <w:rFonts w:ascii="Arial" w:hAnsi="Arial" w:cs="Arial"/>
          <w:sz w:val="22"/>
          <w:szCs w:val="22"/>
        </w:rPr>
        <w:t>do exist for regulatory</w:t>
      </w:r>
      <w:r w:rsidR="00FB3EF5" w:rsidRPr="00FB3EF5">
        <w:rPr>
          <w:rFonts w:ascii="Arial" w:hAnsi="Arial" w:cs="Arial"/>
          <w:sz w:val="22"/>
          <w:szCs w:val="22"/>
        </w:rPr>
        <w:t xml:space="preserve"> approvals of CCS projects and that gap</w:t>
      </w:r>
      <w:r w:rsidR="001F7E1C">
        <w:rPr>
          <w:rFonts w:ascii="Arial" w:hAnsi="Arial" w:cs="Arial"/>
          <w:sz w:val="22"/>
          <w:szCs w:val="22"/>
        </w:rPr>
        <w:t>s</w:t>
      </w:r>
      <w:r w:rsidRPr="00FB3EF5">
        <w:rPr>
          <w:rFonts w:ascii="Arial" w:hAnsi="Arial" w:cs="Arial"/>
          <w:sz w:val="22"/>
          <w:szCs w:val="22"/>
        </w:rPr>
        <w:t xml:space="preserve"> and barriers in regulatory frameworks are being overcome. </w:t>
      </w:r>
    </w:p>
    <w:p w:rsidR="004C2924" w:rsidRPr="00FB3EF5" w:rsidRDefault="004C2924" w:rsidP="00FB3EF5">
      <w:pPr>
        <w:rPr>
          <w:rFonts w:ascii="Arial" w:hAnsi="Arial" w:cs="Arial"/>
          <w:sz w:val="22"/>
          <w:szCs w:val="22"/>
        </w:rPr>
      </w:pPr>
    </w:p>
    <w:p w:rsidR="004C2924" w:rsidRPr="00FB3EF5" w:rsidRDefault="004C2924" w:rsidP="00FB3EF5">
      <w:pPr>
        <w:rPr>
          <w:rFonts w:ascii="Arial" w:hAnsi="Arial" w:cs="Arial"/>
          <w:sz w:val="22"/>
          <w:szCs w:val="22"/>
        </w:rPr>
      </w:pPr>
      <w:r w:rsidRPr="00FB3EF5">
        <w:rPr>
          <w:rFonts w:ascii="Arial" w:hAnsi="Arial" w:cs="Arial"/>
          <w:sz w:val="22"/>
          <w:szCs w:val="22"/>
        </w:rPr>
        <w:t xml:space="preserve">The study </w:t>
      </w:r>
      <w:r w:rsidR="00EA3995">
        <w:rPr>
          <w:rFonts w:ascii="Arial" w:hAnsi="Arial" w:cs="Arial"/>
          <w:sz w:val="22"/>
          <w:szCs w:val="22"/>
        </w:rPr>
        <w:t>focuses on</w:t>
      </w:r>
      <w:r w:rsidRPr="00FB3EF5">
        <w:rPr>
          <w:rFonts w:ascii="Arial" w:hAnsi="Arial" w:cs="Arial"/>
          <w:sz w:val="22"/>
          <w:szCs w:val="22"/>
        </w:rPr>
        <w:t xml:space="preserve"> CCS project</w:t>
      </w:r>
      <w:r w:rsidR="001F7E1C">
        <w:rPr>
          <w:rFonts w:ascii="Arial" w:hAnsi="Arial" w:cs="Arial"/>
          <w:sz w:val="22"/>
          <w:szCs w:val="22"/>
        </w:rPr>
        <w:t>s</w:t>
      </w:r>
      <w:r w:rsidRPr="00FB3EF5">
        <w:rPr>
          <w:rFonts w:ascii="Arial" w:hAnsi="Arial" w:cs="Arial"/>
          <w:sz w:val="22"/>
          <w:szCs w:val="22"/>
        </w:rPr>
        <w:t xml:space="preserve"> that have undergone</w:t>
      </w:r>
      <w:r w:rsidR="00437CDC" w:rsidRPr="00FB3EF5">
        <w:rPr>
          <w:rFonts w:ascii="Arial" w:hAnsi="Arial" w:cs="Arial"/>
          <w:sz w:val="22"/>
          <w:szCs w:val="22"/>
        </w:rPr>
        <w:t>,</w:t>
      </w:r>
      <w:r w:rsidRPr="00FB3EF5">
        <w:rPr>
          <w:rFonts w:ascii="Arial" w:hAnsi="Arial" w:cs="Arial"/>
          <w:sz w:val="22"/>
          <w:szCs w:val="22"/>
        </w:rPr>
        <w:t xml:space="preserve"> or progressed significantly through</w:t>
      </w:r>
      <w:r w:rsidR="00437CDC" w:rsidRPr="00FB3EF5">
        <w:rPr>
          <w:rFonts w:ascii="Arial" w:hAnsi="Arial" w:cs="Arial"/>
          <w:sz w:val="22"/>
          <w:szCs w:val="22"/>
        </w:rPr>
        <w:t>,</w:t>
      </w:r>
      <w:r w:rsidRPr="00FB3EF5">
        <w:rPr>
          <w:rFonts w:ascii="Arial" w:hAnsi="Arial" w:cs="Arial"/>
          <w:sz w:val="22"/>
          <w:szCs w:val="22"/>
        </w:rPr>
        <w:t xml:space="preserve"> the regulatory process. Eight CCS case studies </w:t>
      </w:r>
      <w:r w:rsidR="00437CDC" w:rsidRPr="00FB3EF5">
        <w:rPr>
          <w:rFonts w:ascii="Arial" w:hAnsi="Arial" w:cs="Arial"/>
          <w:sz w:val="22"/>
          <w:szCs w:val="22"/>
        </w:rPr>
        <w:t>from</w:t>
      </w:r>
      <w:r w:rsidRPr="00FB3EF5">
        <w:rPr>
          <w:rFonts w:ascii="Arial" w:hAnsi="Arial" w:cs="Arial"/>
          <w:sz w:val="22"/>
          <w:szCs w:val="22"/>
        </w:rPr>
        <w:t xml:space="preserve"> Australia, Canada, Europe and the US were considered as part of this study. </w:t>
      </w:r>
      <w:r w:rsidR="004314D8" w:rsidRPr="00FB3EF5">
        <w:rPr>
          <w:rFonts w:ascii="Arial" w:hAnsi="Arial" w:cs="Arial"/>
          <w:sz w:val="22"/>
          <w:szCs w:val="22"/>
        </w:rPr>
        <w:t>Interviews with</w:t>
      </w:r>
      <w:r w:rsidR="00A75A93">
        <w:rPr>
          <w:rFonts w:ascii="Arial" w:hAnsi="Arial" w:cs="Arial"/>
          <w:sz w:val="22"/>
          <w:szCs w:val="22"/>
        </w:rPr>
        <w:t xml:space="preserve"> both</w:t>
      </w:r>
      <w:r w:rsidR="004314D8" w:rsidRPr="00FB3EF5">
        <w:rPr>
          <w:rFonts w:ascii="Arial" w:hAnsi="Arial" w:cs="Arial"/>
          <w:sz w:val="22"/>
          <w:szCs w:val="22"/>
        </w:rPr>
        <w:t xml:space="preserve"> project developers </w:t>
      </w:r>
      <w:r w:rsidR="00A75A93">
        <w:rPr>
          <w:rFonts w:ascii="Arial" w:hAnsi="Arial" w:cs="Arial"/>
          <w:sz w:val="22"/>
          <w:szCs w:val="22"/>
        </w:rPr>
        <w:t xml:space="preserve">and regulators </w:t>
      </w:r>
      <w:r w:rsidR="004314D8" w:rsidRPr="00FB3EF5">
        <w:rPr>
          <w:rFonts w:ascii="Arial" w:hAnsi="Arial" w:cs="Arial"/>
          <w:sz w:val="22"/>
          <w:szCs w:val="22"/>
        </w:rPr>
        <w:t xml:space="preserve">highlighted </w:t>
      </w:r>
      <w:r w:rsidR="00437CDC" w:rsidRPr="00FB3EF5">
        <w:rPr>
          <w:rFonts w:ascii="Arial" w:hAnsi="Arial" w:cs="Arial"/>
          <w:sz w:val="22"/>
          <w:szCs w:val="22"/>
        </w:rPr>
        <w:t>lessons</w:t>
      </w:r>
      <w:r w:rsidR="004314D8" w:rsidRPr="00FB3EF5">
        <w:rPr>
          <w:rFonts w:ascii="Arial" w:hAnsi="Arial" w:cs="Arial"/>
          <w:sz w:val="22"/>
          <w:szCs w:val="22"/>
        </w:rPr>
        <w:t xml:space="preserve"> learned from </w:t>
      </w:r>
      <w:r w:rsidR="00437CDC" w:rsidRPr="00FB3EF5">
        <w:rPr>
          <w:rFonts w:ascii="Arial" w:hAnsi="Arial" w:cs="Arial"/>
          <w:sz w:val="22"/>
          <w:szCs w:val="22"/>
        </w:rPr>
        <w:t xml:space="preserve">experience of the </w:t>
      </w:r>
      <w:r w:rsidR="004314D8" w:rsidRPr="00FB3EF5">
        <w:rPr>
          <w:rFonts w:ascii="Arial" w:hAnsi="Arial" w:cs="Arial"/>
          <w:sz w:val="22"/>
          <w:szCs w:val="22"/>
        </w:rPr>
        <w:t xml:space="preserve">regulatory approval process. </w:t>
      </w:r>
    </w:p>
    <w:p w:rsidR="004314D8" w:rsidRPr="00FB3EF5" w:rsidRDefault="004314D8" w:rsidP="00FB3EF5">
      <w:pPr>
        <w:rPr>
          <w:rFonts w:ascii="Arial" w:hAnsi="Arial" w:cs="Arial"/>
          <w:sz w:val="22"/>
          <w:szCs w:val="22"/>
        </w:rPr>
      </w:pPr>
    </w:p>
    <w:p w:rsidR="004314D8" w:rsidRPr="00FB3EF5" w:rsidRDefault="00FB3EF5" w:rsidP="00FB3EF5">
      <w:pPr>
        <w:rPr>
          <w:rFonts w:ascii="Arial" w:hAnsi="Arial" w:cs="Arial"/>
          <w:sz w:val="22"/>
          <w:szCs w:val="22"/>
        </w:rPr>
      </w:pPr>
      <w:r>
        <w:rPr>
          <w:rFonts w:ascii="Arial" w:hAnsi="Arial" w:cs="Arial"/>
          <w:sz w:val="22"/>
          <w:szCs w:val="22"/>
        </w:rPr>
        <w:t>Arthur Lee, CO</w:t>
      </w:r>
      <w:r w:rsidRPr="00FB3EF5">
        <w:rPr>
          <w:rFonts w:ascii="Arial" w:hAnsi="Arial" w:cs="Arial"/>
          <w:color w:val="000000"/>
          <w:sz w:val="22"/>
          <w:szCs w:val="22"/>
          <w:vertAlign w:val="subscript"/>
        </w:rPr>
        <w:t>2</w:t>
      </w:r>
      <w:r w:rsidR="004314D8" w:rsidRPr="00FB3EF5">
        <w:rPr>
          <w:rFonts w:ascii="Arial" w:hAnsi="Arial" w:cs="Arial"/>
          <w:sz w:val="22"/>
          <w:szCs w:val="22"/>
        </w:rPr>
        <w:t xml:space="preserve"> Capture Project Policy &amp; Incentives Team Lead</w:t>
      </w:r>
      <w:r w:rsidR="00437CDC" w:rsidRPr="00FB3EF5">
        <w:rPr>
          <w:rFonts w:ascii="Arial" w:hAnsi="Arial" w:cs="Arial"/>
          <w:sz w:val="22"/>
          <w:szCs w:val="22"/>
        </w:rPr>
        <w:t>,</w:t>
      </w:r>
      <w:r w:rsidR="004314D8" w:rsidRPr="00FB3EF5">
        <w:rPr>
          <w:rFonts w:ascii="Arial" w:hAnsi="Arial" w:cs="Arial"/>
          <w:sz w:val="22"/>
          <w:szCs w:val="22"/>
        </w:rPr>
        <w:t xml:space="preserve"> comments: “We’ve seen the slow development of policy and regulatory developments across the world, with many gaps remaining. But encouragingly, our interviews with project developers</w:t>
      </w:r>
      <w:r w:rsidR="00437CDC" w:rsidRPr="00FB3EF5">
        <w:rPr>
          <w:rFonts w:ascii="Arial" w:hAnsi="Arial" w:cs="Arial"/>
          <w:sz w:val="22"/>
          <w:szCs w:val="22"/>
        </w:rPr>
        <w:t xml:space="preserve"> showed</w:t>
      </w:r>
      <w:r w:rsidR="004314D8" w:rsidRPr="00FB3EF5">
        <w:rPr>
          <w:rFonts w:ascii="Arial" w:hAnsi="Arial" w:cs="Arial"/>
          <w:sz w:val="22"/>
          <w:szCs w:val="22"/>
        </w:rPr>
        <w:t xml:space="preserve"> </w:t>
      </w:r>
      <w:r w:rsidR="00437CDC" w:rsidRPr="00FB3EF5">
        <w:rPr>
          <w:rFonts w:ascii="Arial" w:hAnsi="Arial" w:cs="Arial"/>
          <w:sz w:val="22"/>
          <w:szCs w:val="22"/>
        </w:rPr>
        <w:t>that</w:t>
      </w:r>
      <w:r w:rsidR="00472302" w:rsidRPr="00FB3EF5">
        <w:rPr>
          <w:rFonts w:ascii="Arial" w:hAnsi="Arial" w:cs="Arial"/>
          <w:sz w:val="22"/>
          <w:szCs w:val="22"/>
        </w:rPr>
        <w:t>, on the ground,</w:t>
      </w:r>
      <w:r w:rsidR="00437CDC" w:rsidRPr="00FB3EF5">
        <w:rPr>
          <w:rFonts w:ascii="Arial" w:hAnsi="Arial" w:cs="Arial"/>
          <w:sz w:val="22"/>
          <w:szCs w:val="22"/>
        </w:rPr>
        <w:t xml:space="preserve"> </w:t>
      </w:r>
      <w:r w:rsidR="00472302" w:rsidRPr="00FB3EF5">
        <w:rPr>
          <w:rFonts w:ascii="Arial" w:hAnsi="Arial" w:cs="Arial"/>
          <w:sz w:val="22"/>
          <w:szCs w:val="22"/>
        </w:rPr>
        <w:t>they are working</w:t>
      </w:r>
      <w:r w:rsidR="00437CDC" w:rsidRPr="00FB3EF5">
        <w:rPr>
          <w:rFonts w:ascii="Arial" w:hAnsi="Arial" w:cs="Arial"/>
          <w:sz w:val="22"/>
          <w:szCs w:val="22"/>
        </w:rPr>
        <w:t xml:space="preserve"> </w:t>
      </w:r>
      <w:r w:rsidR="001F7E1C">
        <w:rPr>
          <w:rFonts w:ascii="Arial" w:hAnsi="Arial" w:cs="Arial"/>
          <w:sz w:val="22"/>
          <w:szCs w:val="22"/>
        </w:rPr>
        <w:t xml:space="preserve">with </w:t>
      </w:r>
      <w:r w:rsidR="00437CDC" w:rsidRPr="00FB3EF5">
        <w:rPr>
          <w:rFonts w:ascii="Arial" w:hAnsi="Arial" w:cs="Arial"/>
          <w:sz w:val="22"/>
          <w:szCs w:val="22"/>
        </w:rPr>
        <w:t>regulators to find a practical way forward</w:t>
      </w:r>
      <w:r w:rsidR="004314D8" w:rsidRPr="00FB3EF5">
        <w:rPr>
          <w:rFonts w:ascii="Arial" w:hAnsi="Arial" w:cs="Arial"/>
          <w:sz w:val="22"/>
          <w:szCs w:val="22"/>
        </w:rPr>
        <w:t xml:space="preserve">.” </w:t>
      </w:r>
    </w:p>
    <w:p w:rsidR="00FB3EF5" w:rsidRPr="00FB3EF5" w:rsidRDefault="00FB3EF5" w:rsidP="004C2924">
      <w:pPr>
        <w:spacing w:line="360" w:lineRule="auto"/>
        <w:rPr>
          <w:rFonts w:ascii="Arial" w:hAnsi="Arial" w:cs="Arial"/>
          <w:sz w:val="22"/>
          <w:szCs w:val="22"/>
        </w:rPr>
      </w:pPr>
    </w:p>
    <w:p w:rsidR="004314D8" w:rsidRPr="00FB3EF5" w:rsidRDefault="00FB3EF5" w:rsidP="004C2924">
      <w:pPr>
        <w:spacing w:line="360" w:lineRule="auto"/>
        <w:rPr>
          <w:rFonts w:ascii="Arial" w:hAnsi="Arial" w:cs="Arial"/>
          <w:sz w:val="22"/>
          <w:szCs w:val="22"/>
        </w:rPr>
      </w:pPr>
      <w:r w:rsidRPr="00FB3EF5">
        <w:rPr>
          <w:rFonts w:ascii="Arial" w:hAnsi="Arial" w:cs="Arial"/>
          <w:color w:val="000000"/>
          <w:sz w:val="22"/>
          <w:szCs w:val="22"/>
        </w:rPr>
        <w:t> </w:t>
      </w:r>
      <w:r w:rsidR="004314D8" w:rsidRPr="00FB3EF5">
        <w:rPr>
          <w:rFonts w:ascii="Arial" w:hAnsi="Arial" w:cs="Arial"/>
          <w:sz w:val="22"/>
          <w:szCs w:val="22"/>
        </w:rPr>
        <w:t xml:space="preserve">The report is available to download </w:t>
      </w:r>
      <w:r w:rsidR="004870FD">
        <w:rPr>
          <w:rFonts w:ascii="Arial" w:hAnsi="Arial" w:cs="Arial"/>
          <w:sz w:val="22"/>
          <w:szCs w:val="22"/>
        </w:rPr>
        <w:t>at</w:t>
      </w:r>
      <w:r w:rsidR="004314D8" w:rsidRPr="00FB3EF5">
        <w:rPr>
          <w:rFonts w:ascii="Arial" w:hAnsi="Arial" w:cs="Arial"/>
          <w:sz w:val="22"/>
          <w:szCs w:val="22"/>
        </w:rPr>
        <w:t xml:space="preserve"> </w:t>
      </w:r>
      <w:hyperlink r:id="rId9" w:history="1">
        <w:r w:rsidR="00A75A93" w:rsidRPr="00A75A93">
          <w:rPr>
            <w:rStyle w:val="Hyperlink"/>
            <w:rFonts w:ascii="Arial" w:hAnsi="Arial" w:cs="Arial"/>
            <w:sz w:val="22"/>
            <w:szCs w:val="22"/>
          </w:rPr>
          <w:t>www.co2captureproject.org</w:t>
        </w:r>
      </w:hyperlink>
      <w:r w:rsidR="004314D8" w:rsidRPr="00FB3EF5">
        <w:rPr>
          <w:rFonts w:ascii="Arial" w:hAnsi="Arial" w:cs="Arial"/>
          <w:sz w:val="22"/>
          <w:szCs w:val="22"/>
        </w:rPr>
        <w:t xml:space="preserve"> </w:t>
      </w:r>
    </w:p>
    <w:p w:rsidR="00437CDC" w:rsidRPr="00FB3EF5" w:rsidRDefault="00437CDC" w:rsidP="008470D1">
      <w:pPr>
        <w:spacing w:line="360" w:lineRule="auto"/>
        <w:jc w:val="center"/>
        <w:rPr>
          <w:rFonts w:ascii="Arial" w:hAnsi="Arial" w:cs="Arial"/>
          <w:sz w:val="22"/>
          <w:szCs w:val="22"/>
        </w:rPr>
      </w:pPr>
    </w:p>
    <w:p w:rsidR="00E81C82" w:rsidRPr="00FB3EF5" w:rsidRDefault="00A0490F" w:rsidP="008470D1">
      <w:pPr>
        <w:spacing w:line="360" w:lineRule="auto"/>
        <w:jc w:val="center"/>
        <w:rPr>
          <w:rFonts w:ascii="Arial" w:hAnsi="Arial" w:cs="Arial"/>
          <w:sz w:val="22"/>
          <w:szCs w:val="22"/>
        </w:rPr>
      </w:pPr>
      <w:r w:rsidRPr="00FB3EF5">
        <w:rPr>
          <w:rFonts w:ascii="Arial" w:hAnsi="Arial" w:cs="Arial"/>
          <w:sz w:val="22"/>
          <w:szCs w:val="22"/>
        </w:rPr>
        <w:t xml:space="preserve">– </w:t>
      </w:r>
      <w:r w:rsidR="00E81C82" w:rsidRPr="00FB3EF5">
        <w:rPr>
          <w:rFonts w:ascii="Arial" w:hAnsi="Arial" w:cs="Arial"/>
          <w:sz w:val="22"/>
          <w:szCs w:val="22"/>
        </w:rPr>
        <w:t xml:space="preserve">Ends </w:t>
      </w:r>
      <w:r w:rsidR="007D5D61" w:rsidRPr="00FB3EF5">
        <w:rPr>
          <w:rFonts w:ascii="Arial" w:hAnsi="Arial" w:cs="Arial"/>
          <w:sz w:val="22"/>
          <w:szCs w:val="22"/>
        </w:rPr>
        <w:t>–</w:t>
      </w:r>
    </w:p>
    <w:p w:rsidR="00FB3EF5" w:rsidRPr="00FB3EF5" w:rsidRDefault="00FB3EF5" w:rsidP="008470D1">
      <w:pPr>
        <w:spacing w:line="360" w:lineRule="auto"/>
        <w:jc w:val="center"/>
        <w:rPr>
          <w:rFonts w:ascii="Arial" w:hAnsi="Arial" w:cs="Arial"/>
          <w:sz w:val="22"/>
          <w:szCs w:val="22"/>
        </w:rPr>
      </w:pPr>
    </w:p>
    <w:p w:rsidR="007D5D61" w:rsidRPr="00FB3EF5" w:rsidRDefault="00FB3EF5" w:rsidP="007D5D61">
      <w:pPr>
        <w:jc w:val="both"/>
        <w:rPr>
          <w:rFonts w:ascii="Arial" w:hAnsi="Arial" w:cs="Arial"/>
          <w:b/>
          <w:sz w:val="22"/>
          <w:szCs w:val="22"/>
        </w:rPr>
      </w:pPr>
      <w:r w:rsidRPr="00FB3EF5">
        <w:rPr>
          <w:rFonts w:ascii="Arial" w:hAnsi="Arial" w:cs="Arial"/>
          <w:b/>
          <w:sz w:val="22"/>
          <w:szCs w:val="22"/>
        </w:rPr>
        <w:t>N</w:t>
      </w:r>
      <w:r w:rsidR="007D5D61" w:rsidRPr="00FB3EF5">
        <w:rPr>
          <w:rFonts w:ascii="Arial" w:hAnsi="Arial" w:cs="Arial"/>
          <w:b/>
          <w:sz w:val="22"/>
          <w:szCs w:val="22"/>
        </w:rPr>
        <w:t xml:space="preserve">otes to Editor  </w:t>
      </w:r>
    </w:p>
    <w:p w:rsidR="00FB3EF5" w:rsidRPr="00FB3EF5" w:rsidRDefault="00FB3EF5" w:rsidP="00FB3EF5">
      <w:pPr>
        <w:rPr>
          <w:rFonts w:ascii="Arial" w:hAnsi="Arial" w:cs="Arial"/>
          <w:color w:val="000000"/>
          <w:sz w:val="22"/>
          <w:szCs w:val="22"/>
        </w:rPr>
      </w:pPr>
      <w:r w:rsidRPr="00FB3EF5">
        <w:rPr>
          <w:rFonts w:ascii="Arial" w:hAnsi="Arial" w:cs="Arial"/>
          <w:color w:val="000000"/>
          <w:sz w:val="22"/>
          <w:szCs w:val="22"/>
        </w:rPr>
        <w:t>The CCP is a partnership of major energy companies, working to advance the technologies that will underpin the de</w:t>
      </w:r>
      <w:r>
        <w:rPr>
          <w:rFonts w:ascii="Arial" w:hAnsi="Arial" w:cs="Arial"/>
          <w:color w:val="000000"/>
          <w:sz w:val="22"/>
          <w:szCs w:val="22"/>
        </w:rPr>
        <w:t>ployment of industrial-scale CO</w:t>
      </w:r>
      <w:r w:rsidRPr="00FB3EF5">
        <w:rPr>
          <w:rFonts w:ascii="Arial" w:hAnsi="Arial" w:cs="Arial"/>
          <w:color w:val="000000"/>
          <w:sz w:val="22"/>
          <w:szCs w:val="22"/>
          <w:vertAlign w:val="subscript"/>
        </w:rPr>
        <w:t>2</w:t>
      </w:r>
      <w:r w:rsidRPr="00FB3EF5">
        <w:rPr>
          <w:rFonts w:ascii="Arial" w:hAnsi="Arial" w:cs="Arial"/>
          <w:color w:val="000000"/>
          <w:sz w:val="22"/>
          <w:szCs w:val="22"/>
        </w:rPr>
        <w:t xml:space="preserve"> capture and storage. Since its formation in 2000, the CCP has undertaken more than 150 projects to increase understanding of the science, economics and engineering applications of CCS. Currently in its third phase of activity (CCP3) its members are BP, Chevron, Eni, Petrobras, Shell and Suncor.</w:t>
      </w:r>
    </w:p>
    <w:p w:rsidR="00FB3EF5" w:rsidRPr="00FB3EF5" w:rsidRDefault="00FB3EF5" w:rsidP="00FB3EF5">
      <w:pPr>
        <w:rPr>
          <w:rFonts w:ascii="Arial" w:hAnsi="Arial" w:cs="Arial"/>
          <w:color w:val="000000"/>
          <w:sz w:val="22"/>
          <w:szCs w:val="22"/>
        </w:rPr>
      </w:pPr>
      <w:r w:rsidRPr="00FB3EF5">
        <w:rPr>
          <w:rFonts w:ascii="Arial" w:hAnsi="Arial" w:cs="Arial"/>
          <w:color w:val="000000"/>
          <w:sz w:val="22"/>
          <w:szCs w:val="22"/>
        </w:rPr>
        <w:t> </w:t>
      </w:r>
    </w:p>
    <w:p w:rsidR="007D5D61" w:rsidRPr="00FB3EF5" w:rsidRDefault="007D5D61" w:rsidP="007D5D61">
      <w:pPr>
        <w:jc w:val="both"/>
        <w:rPr>
          <w:rFonts w:ascii="Arial" w:hAnsi="Arial" w:cs="Arial"/>
          <w:sz w:val="22"/>
          <w:szCs w:val="22"/>
        </w:rPr>
      </w:pPr>
    </w:p>
    <w:p w:rsidR="007D5D61" w:rsidRPr="00FB3EF5" w:rsidRDefault="007D5D61" w:rsidP="007D5D61">
      <w:pPr>
        <w:jc w:val="both"/>
        <w:rPr>
          <w:rFonts w:ascii="Arial" w:hAnsi="Arial" w:cs="Arial"/>
          <w:sz w:val="22"/>
          <w:szCs w:val="22"/>
        </w:rPr>
      </w:pPr>
      <w:r w:rsidRPr="00FB3EF5">
        <w:rPr>
          <w:rFonts w:ascii="Arial" w:hAnsi="Arial" w:cs="Arial"/>
          <w:sz w:val="22"/>
          <w:szCs w:val="22"/>
        </w:rPr>
        <w:t xml:space="preserve">For more information please contact: </w:t>
      </w:r>
    </w:p>
    <w:p w:rsidR="007D5D61" w:rsidRPr="00FB3EF5" w:rsidRDefault="007D5D61" w:rsidP="007D5D61">
      <w:pPr>
        <w:jc w:val="both"/>
        <w:rPr>
          <w:rFonts w:ascii="Arial" w:hAnsi="Arial" w:cs="Arial"/>
          <w:sz w:val="22"/>
          <w:szCs w:val="22"/>
        </w:rPr>
      </w:pPr>
    </w:p>
    <w:p w:rsidR="007D5D61" w:rsidRPr="00FB3EF5" w:rsidRDefault="007D5D61" w:rsidP="007D5D61">
      <w:pPr>
        <w:jc w:val="both"/>
        <w:rPr>
          <w:rFonts w:ascii="Arial" w:hAnsi="Arial" w:cs="Arial"/>
          <w:sz w:val="22"/>
          <w:szCs w:val="22"/>
        </w:rPr>
      </w:pPr>
      <w:r w:rsidRPr="00FB3EF5">
        <w:rPr>
          <w:rFonts w:ascii="Arial" w:hAnsi="Arial" w:cs="Arial"/>
          <w:sz w:val="22"/>
          <w:szCs w:val="22"/>
        </w:rPr>
        <w:t xml:space="preserve">Kate Adlington, Pulse Brands: </w:t>
      </w:r>
    </w:p>
    <w:p w:rsidR="007D5D61" w:rsidRPr="00FB3EF5" w:rsidRDefault="003F1282" w:rsidP="007D5D61">
      <w:pPr>
        <w:jc w:val="both"/>
        <w:rPr>
          <w:rFonts w:ascii="Arial" w:hAnsi="Arial" w:cs="Arial"/>
          <w:sz w:val="22"/>
          <w:szCs w:val="22"/>
        </w:rPr>
      </w:pPr>
      <w:hyperlink r:id="rId10" w:history="1">
        <w:r w:rsidR="007D5D61" w:rsidRPr="00FB3EF5">
          <w:rPr>
            <w:rStyle w:val="Hyperlink"/>
            <w:rFonts w:ascii="Arial" w:hAnsi="Arial" w:cs="Arial"/>
            <w:sz w:val="22"/>
            <w:szCs w:val="22"/>
          </w:rPr>
          <w:t>Kate.adlington@pulsebrands.com</w:t>
        </w:r>
      </w:hyperlink>
      <w:r w:rsidR="007D5D61" w:rsidRPr="00FB3EF5">
        <w:rPr>
          <w:rFonts w:ascii="Arial" w:hAnsi="Arial" w:cs="Arial"/>
          <w:sz w:val="22"/>
          <w:szCs w:val="22"/>
        </w:rPr>
        <w:t xml:space="preserve"> </w:t>
      </w:r>
    </w:p>
    <w:p w:rsidR="007D5D61" w:rsidRPr="00FB3EF5" w:rsidRDefault="007D5D61" w:rsidP="007D5D61">
      <w:pPr>
        <w:jc w:val="both"/>
        <w:rPr>
          <w:rFonts w:ascii="Arial" w:hAnsi="Arial" w:cs="Arial"/>
          <w:color w:val="000000"/>
          <w:sz w:val="22"/>
          <w:szCs w:val="22"/>
          <w:lang w:val="en-US"/>
        </w:rPr>
      </w:pPr>
      <w:r w:rsidRPr="00FB3EF5">
        <w:rPr>
          <w:rFonts w:ascii="Arial" w:hAnsi="Arial" w:cs="Arial"/>
          <w:sz w:val="22"/>
          <w:szCs w:val="22"/>
        </w:rPr>
        <w:t>+44 (0) 207 395 9839 / +44 (0)7824 359 112</w:t>
      </w:r>
    </w:p>
    <w:p w:rsidR="007D5D61" w:rsidRPr="00FB3EF5" w:rsidRDefault="007D5D61" w:rsidP="008470D1">
      <w:pPr>
        <w:spacing w:line="360" w:lineRule="auto"/>
        <w:jc w:val="center"/>
        <w:rPr>
          <w:rFonts w:ascii="Arial" w:hAnsi="Arial" w:cs="Arial"/>
          <w:sz w:val="22"/>
          <w:szCs w:val="22"/>
        </w:rPr>
      </w:pPr>
    </w:p>
    <w:p w:rsidR="004314D8" w:rsidRPr="00FB3EF5" w:rsidRDefault="004314D8" w:rsidP="004314D8">
      <w:pPr>
        <w:jc w:val="both"/>
        <w:rPr>
          <w:rFonts w:ascii="Arial" w:hAnsi="Arial" w:cs="Arial"/>
          <w:sz w:val="22"/>
          <w:szCs w:val="22"/>
        </w:rPr>
      </w:pPr>
      <w:r w:rsidRPr="00FB3EF5">
        <w:rPr>
          <w:rFonts w:ascii="Arial" w:hAnsi="Arial" w:cs="Arial"/>
          <w:sz w:val="22"/>
          <w:szCs w:val="22"/>
        </w:rPr>
        <w:t>Simon Taylor, Pulse Brands:</w:t>
      </w:r>
    </w:p>
    <w:p w:rsidR="004314D8" w:rsidRPr="00FB3EF5" w:rsidRDefault="003F1282" w:rsidP="004314D8">
      <w:pPr>
        <w:jc w:val="both"/>
        <w:rPr>
          <w:rFonts w:ascii="Arial" w:hAnsi="Arial" w:cs="Arial"/>
          <w:sz w:val="22"/>
          <w:szCs w:val="22"/>
        </w:rPr>
      </w:pPr>
      <w:hyperlink r:id="rId11" w:history="1">
        <w:r w:rsidR="004314D8" w:rsidRPr="00FB3EF5">
          <w:rPr>
            <w:rStyle w:val="Hyperlink"/>
            <w:rFonts w:ascii="Arial" w:hAnsi="Arial" w:cs="Arial"/>
            <w:sz w:val="22"/>
            <w:szCs w:val="22"/>
          </w:rPr>
          <w:t>simon.taylor@pulsebrands.com</w:t>
        </w:r>
      </w:hyperlink>
      <w:r w:rsidR="004314D8" w:rsidRPr="00FB3EF5">
        <w:rPr>
          <w:rFonts w:ascii="Arial" w:hAnsi="Arial" w:cs="Arial"/>
          <w:sz w:val="22"/>
          <w:szCs w:val="22"/>
        </w:rPr>
        <w:t xml:space="preserve"> </w:t>
      </w:r>
    </w:p>
    <w:p w:rsidR="004314D8" w:rsidRPr="00FB3EF5" w:rsidRDefault="004314D8" w:rsidP="004314D8">
      <w:pPr>
        <w:jc w:val="both"/>
        <w:rPr>
          <w:rFonts w:ascii="Arial" w:hAnsi="Arial" w:cs="Arial"/>
          <w:sz w:val="22"/>
          <w:szCs w:val="22"/>
        </w:rPr>
      </w:pPr>
      <w:r w:rsidRPr="00FB3EF5">
        <w:rPr>
          <w:rFonts w:ascii="Arial" w:hAnsi="Arial" w:cs="Arial"/>
          <w:sz w:val="22"/>
          <w:szCs w:val="22"/>
        </w:rPr>
        <w:t xml:space="preserve"> +44 (0) 207 395 9846 / +44 (0)7823 330</w:t>
      </w:r>
      <w:r w:rsidR="00A03248">
        <w:rPr>
          <w:rFonts w:ascii="Arial" w:hAnsi="Arial" w:cs="Arial"/>
          <w:sz w:val="22"/>
          <w:szCs w:val="22"/>
        </w:rPr>
        <w:t xml:space="preserve"> </w:t>
      </w:r>
      <w:r w:rsidRPr="00FB3EF5">
        <w:rPr>
          <w:rFonts w:ascii="Arial" w:hAnsi="Arial" w:cs="Arial"/>
          <w:sz w:val="22"/>
          <w:szCs w:val="22"/>
        </w:rPr>
        <w:t>975</w:t>
      </w:r>
    </w:p>
    <w:p w:rsidR="004314D8" w:rsidRPr="00FB3EF5" w:rsidRDefault="004314D8" w:rsidP="004314D8">
      <w:pPr>
        <w:spacing w:line="360" w:lineRule="auto"/>
        <w:rPr>
          <w:rFonts w:ascii="Arial" w:hAnsi="Arial" w:cs="Arial"/>
          <w:sz w:val="22"/>
          <w:szCs w:val="22"/>
        </w:rPr>
      </w:pPr>
    </w:p>
    <w:sectPr w:rsidR="004314D8" w:rsidRPr="00FB3EF5" w:rsidSect="00E91342">
      <w:headerReference w:type="default" r:id="rId12"/>
      <w:pgSz w:w="11907" w:h="16840" w:code="9"/>
      <w:pgMar w:top="2268" w:right="1287" w:bottom="1620" w:left="1440" w:header="578" w:footer="13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C6" w:rsidRDefault="00BE34C6">
      <w:r>
        <w:separator/>
      </w:r>
    </w:p>
  </w:endnote>
  <w:endnote w:type="continuationSeparator" w:id="0">
    <w:p w:rsidR="00BE34C6" w:rsidRDefault="00BE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Q-55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C6" w:rsidRDefault="00BE34C6">
      <w:r>
        <w:separator/>
      </w:r>
    </w:p>
  </w:footnote>
  <w:footnote w:type="continuationSeparator" w:id="0">
    <w:p w:rsidR="00BE34C6" w:rsidRDefault="00BE3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2" w:rsidRDefault="00D42B12" w:rsidP="00D7389C">
    <w:r>
      <w:rPr>
        <w:noProof/>
        <w:lang w:val="en-US"/>
      </w:rPr>
      <w:drawing>
        <wp:anchor distT="0" distB="0" distL="114300" distR="114300" simplePos="0" relativeHeight="251657728" behindDoc="1" locked="0" layoutInCell="1" allowOverlap="1">
          <wp:simplePos x="0" y="0"/>
          <wp:positionH relativeFrom="page">
            <wp:posOffset>914400</wp:posOffset>
          </wp:positionH>
          <wp:positionV relativeFrom="page">
            <wp:posOffset>341630</wp:posOffset>
          </wp:positionV>
          <wp:extent cx="2743200" cy="877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7570"/>
                  </a:xfrm>
                  <a:prstGeom prst="rect">
                    <a:avLst/>
                  </a:prstGeom>
                  <a:noFill/>
                </pic:spPr>
              </pic:pic>
            </a:graphicData>
          </a:graphic>
        </wp:anchor>
      </w:drawing>
    </w:r>
  </w:p>
  <w:p w:rsidR="00D42B12" w:rsidRDefault="00D42B12" w:rsidP="00D7389C"/>
  <w:p w:rsidR="00D42B12" w:rsidRDefault="00D42B12" w:rsidP="00D7389C"/>
  <w:p w:rsidR="00D42B12" w:rsidRDefault="00D42B12" w:rsidP="00D7389C"/>
  <w:p w:rsidR="00D42B12" w:rsidRDefault="00D42B12" w:rsidP="008E5F15">
    <w:pPr>
      <w:pStyle w:val="Heading1"/>
      <w:rPr>
        <w:rFonts w:ascii="Arial" w:hAnsi="Arial" w:cs="Arial"/>
        <w:b/>
        <w:i/>
        <w:color w:val="B39402"/>
      </w:rPr>
    </w:pPr>
  </w:p>
  <w:p w:rsidR="00696B6C" w:rsidRPr="00696B6C" w:rsidRDefault="00696B6C" w:rsidP="00696B6C"/>
  <w:p w:rsidR="00D42B12" w:rsidRPr="00021933" w:rsidRDefault="00D42B12" w:rsidP="008E5F15">
    <w:pPr>
      <w:pStyle w:val="Heading1"/>
      <w:rPr>
        <w:rFonts w:ascii="Arial" w:hAnsi="Arial" w:cs="Arial"/>
        <w:b/>
        <w:i/>
        <w:color w:val="B39402"/>
      </w:rPr>
    </w:pPr>
    <w:r>
      <w:rPr>
        <w:rFonts w:ascii="Arial" w:hAnsi="Arial" w:cs="Arial"/>
        <w:b/>
        <w:i/>
        <w:color w:val="B39402"/>
      </w:rPr>
      <w:t xml:space="preserve">Press </w:t>
    </w:r>
    <w:r w:rsidRPr="00021933">
      <w:rPr>
        <w:rFonts w:ascii="Arial" w:hAnsi="Arial" w:cs="Arial"/>
        <w:b/>
        <w:i/>
        <w:color w:val="B39402"/>
      </w:rPr>
      <w:t>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E5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4643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2A3F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1E6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A6F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29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6E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5E8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CA25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CEF6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A54BC66"/>
    <w:lvl w:ilvl="0">
      <w:numFmt w:val="bullet"/>
      <w:lvlText w:val="*"/>
      <w:lvlJc w:val="left"/>
    </w:lvl>
  </w:abstractNum>
  <w:abstractNum w:abstractNumId="11">
    <w:nsid w:val="00A26D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5AA0267"/>
    <w:multiLevelType w:val="hybridMultilevel"/>
    <w:tmpl w:val="A01CC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7462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91C3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A383DD4"/>
    <w:multiLevelType w:val="hybridMultilevel"/>
    <w:tmpl w:val="4C10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ED2CD0"/>
    <w:multiLevelType w:val="hybridMultilevel"/>
    <w:tmpl w:val="3E3E2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FA4D99"/>
    <w:multiLevelType w:val="hybridMultilevel"/>
    <w:tmpl w:val="84D20C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6915F69"/>
    <w:multiLevelType w:val="hybridMultilevel"/>
    <w:tmpl w:val="A446AE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8D22A4"/>
    <w:multiLevelType w:val="hybridMultilevel"/>
    <w:tmpl w:val="68946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89710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B8D1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1C6624EB"/>
    <w:multiLevelType w:val="hybridMultilevel"/>
    <w:tmpl w:val="FF9C99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F50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1DDA6C22"/>
    <w:multiLevelType w:val="hybridMultilevel"/>
    <w:tmpl w:val="59F4671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1591867"/>
    <w:multiLevelType w:val="multilevel"/>
    <w:tmpl w:val="D67CF26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22054F4E"/>
    <w:multiLevelType w:val="hybridMultilevel"/>
    <w:tmpl w:val="4252A812"/>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1A421E"/>
    <w:multiLevelType w:val="hybridMultilevel"/>
    <w:tmpl w:val="989060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AE75D5"/>
    <w:multiLevelType w:val="hybridMultilevel"/>
    <w:tmpl w:val="61E629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2D36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2455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7737833"/>
    <w:multiLevelType w:val="hybridMultilevel"/>
    <w:tmpl w:val="243A49FA"/>
    <w:lvl w:ilvl="0" w:tplc="E366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90C4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9F40E81"/>
    <w:multiLevelType w:val="hybridMultilevel"/>
    <w:tmpl w:val="599063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E47319"/>
    <w:multiLevelType w:val="hybridMultilevel"/>
    <w:tmpl w:val="C532B4AC"/>
    <w:lvl w:ilvl="0" w:tplc="E49A691E">
      <w:start w:val="5"/>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BD445B9"/>
    <w:multiLevelType w:val="hybridMultilevel"/>
    <w:tmpl w:val="3CDAE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C01CBD"/>
    <w:multiLevelType w:val="singleLevel"/>
    <w:tmpl w:val="08090001"/>
    <w:lvl w:ilvl="0">
      <w:start w:val="1"/>
      <w:numFmt w:val="bullet"/>
      <w:lvlText w:val=""/>
      <w:lvlJc w:val="left"/>
      <w:pPr>
        <w:ind w:left="720" w:hanging="360"/>
      </w:pPr>
      <w:rPr>
        <w:rFonts w:ascii="Symbol" w:hAnsi="Symbol" w:hint="default"/>
      </w:rPr>
    </w:lvl>
  </w:abstractNum>
  <w:abstractNum w:abstractNumId="37">
    <w:nsid w:val="5F6F6275"/>
    <w:multiLevelType w:val="hybridMultilevel"/>
    <w:tmpl w:val="DB7CE5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DD6841"/>
    <w:multiLevelType w:val="hybridMultilevel"/>
    <w:tmpl w:val="ACE2E352"/>
    <w:lvl w:ilvl="0" w:tplc="7C6479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17B1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14"/>
  </w:num>
  <w:num w:numId="4">
    <w:abstractNumId w:val="20"/>
  </w:num>
  <w:num w:numId="5">
    <w:abstractNumId w:val="10"/>
    <w:lvlOverride w:ilvl="0">
      <w:lvl w:ilvl="0">
        <w:numFmt w:val="bullet"/>
        <w:lvlText w:val=""/>
        <w:legacy w:legacy="1" w:legacySpace="0" w:legacyIndent="360"/>
        <w:lvlJc w:val="left"/>
        <w:rPr>
          <w:rFonts w:ascii="Symbol" w:hAnsi="Symbol" w:hint="default"/>
        </w:rPr>
      </w:lvl>
    </w:lvlOverride>
  </w:num>
  <w:num w:numId="6">
    <w:abstractNumId w:val="36"/>
  </w:num>
  <w:num w:numId="7">
    <w:abstractNumId w:val="10"/>
    <w:lvlOverride w:ilvl="0">
      <w:lvl w:ilvl="0">
        <w:numFmt w:val="bullet"/>
        <w:lvlText w:val="•"/>
        <w:legacy w:legacy="1" w:legacySpace="0" w:legacyIndent="0"/>
        <w:lvlJc w:val="left"/>
        <w:rPr>
          <w:rFonts w:ascii="UniversBQ-55Regular" w:hAnsi="UniversBQ-55Regular" w:hint="default"/>
          <w:sz w:val="32"/>
        </w:rPr>
      </w:lvl>
    </w:lvlOverride>
  </w:num>
  <w:num w:numId="8">
    <w:abstractNumId w:val="10"/>
    <w:lvlOverride w:ilvl="0">
      <w:lvl w:ilvl="0">
        <w:numFmt w:val="bullet"/>
        <w:lvlText w:val="•"/>
        <w:legacy w:legacy="1" w:legacySpace="0" w:legacyIndent="0"/>
        <w:lvlJc w:val="left"/>
        <w:rPr>
          <w:rFonts w:ascii="UniversBQ-55Regular" w:hAnsi="UniversBQ-55Regular" w:hint="default"/>
          <w:sz w:val="40"/>
        </w:rPr>
      </w:lvl>
    </w:lvlOverride>
  </w:num>
  <w:num w:numId="9">
    <w:abstractNumId w:val="25"/>
  </w:num>
  <w:num w:numId="10">
    <w:abstractNumId w:val="30"/>
  </w:num>
  <w:num w:numId="11">
    <w:abstractNumId w:val="32"/>
  </w:num>
  <w:num w:numId="12">
    <w:abstractNumId w:val="29"/>
  </w:num>
  <w:num w:numId="13">
    <w:abstractNumId w:val="23"/>
  </w:num>
  <w:num w:numId="14">
    <w:abstractNumId w:val="39"/>
  </w:num>
  <w:num w:numId="15">
    <w:abstractNumId w:val="11"/>
  </w:num>
  <w:num w:numId="16">
    <w:abstractNumId w:val="21"/>
  </w:num>
  <w:num w:numId="17">
    <w:abstractNumId w:val="13"/>
  </w:num>
  <w:num w:numId="18">
    <w:abstractNumId w:val="24"/>
  </w:num>
  <w:num w:numId="19">
    <w:abstractNumId w:val="15"/>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9"/>
  </w:num>
  <w:num w:numId="33">
    <w:abstractNumId w:val="37"/>
  </w:num>
  <w:num w:numId="34">
    <w:abstractNumId w:val="33"/>
  </w:num>
  <w:num w:numId="35">
    <w:abstractNumId w:val="22"/>
  </w:num>
  <w:num w:numId="36">
    <w:abstractNumId w:val="27"/>
  </w:num>
  <w:num w:numId="37">
    <w:abstractNumId w:val="26"/>
  </w:num>
  <w:num w:numId="38">
    <w:abstractNumId w:val="18"/>
  </w:num>
  <w:num w:numId="39">
    <w:abstractNumId w:val="12"/>
  </w:num>
  <w:num w:numId="40">
    <w:abstractNumId w:val="38"/>
  </w:num>
  <w:num w:numId="41">
    <w:abstractNumId w:val="35"/>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A"/>
    <w:rsid w:val="0000025E"/>
    <w:rsid w:val="00004CED"/>
    <w:rsid w:val="00007241"/>
    <w:rsid w:val="00012183"/>
    <w:rsid w:val="00012EBA"/>
    <w:rsid w:val="00021933"/>
    <w:rsid w:val="0002379A"/>
    <w:rsid w:val="00023DFE"/>
    <w:rsid w:val="00030D99"/>
    <w:rsid w:val="0004127E"/>
    <w:rsid w:val="00043E6E"/>
    <w:rsid w:val="00045BF4"/>
    <w:rsid w:val="00055DF5"/>
    <w:rsid w:val="00056ACB"/>
    <w:rsid w:val="00060406"/>
    <w:rsid w:val="00062741"/>
    <w:rsid w:val="0006284A"/>
    <w:rsid w:val="00067018"/>
    <w:rsid w:val="00075B2A"/>
    <w:rsid w:val="00077589"/>
    <w:rsid w:val="000823C6"/>
    <w:rsid w:val="00083760"/>
    <w:rsid w:val="00086D49"/>
    <w:rsid w:val="0009274A"/>
    <w:rsid w:val="000A07E2"/>
    <w:rsid w:val="000A1FB3"/>
    <w:rsid w:val="000B4A0D"/>
    <w:rsid w:val="000C03FC"/>
    <w:rsid w:val="000C2666"/>
    <w:rsid w:val="000C52A9"/>
    <w:rsid w:val="000C5623"/>
    <w:rsid w:val="000D5098"/>
    <w:rsid w:val="000D7241"/>
    <w:rsid w:val="000E7910"/>
    <w:rsid w:val="000F25A7"/>
    <w:rsid w:val="00106272"/>
    <w:rsid w:val="00112BA5"/>
    <w:rsid w:val="00113574"/>
    <w:rsid w:val="0011785D"/>
    <w:rsid w:val="00125255"/>
    <w:rsid w:val="0012580E"/>
    <w:rsid w:val="001277C7"/>
    <w:rsid w:val="001300C0"/>
    <w:rsid w:val="00134BDB"/>
    <w:rsid w:val="00135F0E"/>
    <w:rsid w:val="00137141"/>
    <w:rsid w:val="001522DC"/>
    <w:rsid w:val="001527AB"/>
    <w:rsid w:val="00154D61"/>
    <w:rsid w:val="0016740B"/>
    <w:rsid w:val="00167CD3"/>
    <w:rsid w:val="00192D87"/>
    <w:rsid w:val="00194B36"/>
    <w:rsid w:val="00195487"/>
    <w:rsid w:val="00195DCA"/>
    <w:rsid w:val="00196176"/>
    <w:rsid w:val="001A0A42"/>
    <w:rsid w:val="001A65B4"/>
    <w:rsid w:val="001A700A"/>
    <w:rsid w:val="001B283E"/>
    <w:rsid w:val="001B6890"/>
    <w:rsid w:val="001B78DB"/>
    <w:rsid w:val="001D5591"/>
    <w:rsid w:val="001D5F86"/>
    <w:rsid w:val="001D759C"/>
    <w:rsid w:val="001F2323"/>
    <w:rsid w:val="001F7E1C"/>
    <w:rsid w:val="0020048C"/>
    <w:rsid w:val="002065BB"/>
    <w:rsid w:val="00210F09"/>
    <w:rsid w:val="002110EE"/>
    <w:rsid w:val="002166E6"/>
    <w:rsid w:val="002210C4"/>
    <w:rsid w:val="00221701"/>
    <w:rsid w:val="00222664"/>
    <w:rsid w:val="00225230"/>
    <w:rsid w:val="00226742"/>
    <w:rsid w:val="00232AA7"/>
    <w:rsid w:val="0023572D"/>
    <w:rsid w:val="00251CBC"/>
    <w:rsid w:val="00252616"/>
    <w:rsid w:val="0025424D"/>
    <w:rsid w:val="002620E1"/>
    <w:rsid w:val="00262997"/>
    <w:rsid w:val="002650B9"/>
    <w:rsid w:val="00277007"/>
    <w:rsid w:val="002826F2"/>
    <w:rsid w:val="00282D9A"/>
    <w:rsid w:val="002836FF"/>
    <w:rsid w:val="00297658"/>
    <w:rsid w:val="002A0145"/>
    <w:rsid w:val="002A030D"/>
    <w:rsid w:val="002A68DB"/>
    <w:rsid w:val="002B0569"/>
    <w:rsid w:val="002D4187"/>
    <w:rsid w:val="002D67A5"/>
    <w:rsid w:val="002E001E"/>
    <w:rsid w:val="002E5665"/>
    <w:rsid w:val="002E57A7"/>
    <w:rsid w:val="002F24CB"/>
    <w:rsid w:val="002F3FF5"/>
    <w:rsid w:val="003022DF"/>
    <w:rsid w:val="00312071"/>
    <w:rsid w:val="003129FB"/>
    <w:rsid w:val="00316A4A"/>
    <w:rsid w:val="00317E22"/>
    <w:rsid w:val="00320A84"/>
    <w:rsid w:val="00327B8F"/>
    <w:rsid w:val="00341B26"/>
    <w:rsid w:val="0034525C"/>
    <w:rsid w:val="0035458E"/>
    <w:rsid w:val="00357B31"/>
    <w:rsid w:val="003768E8"/>
    <w:rsid w:val="003A0E59"/>
    <w:rsid w:val="003A3028"/>
    <w:rsid w:val="003A6CFB"/>
    <w:rsid w:val="003B022A"/>
    <w:rsid w:val="003B2588"/>
    <w:rsid w:val="003B25DA"/>
    <w:rsid w:val="003C2FA9"/>
    <w:rsid w:val="003C60F6"/>
    <w:rsid w:val="003C7092"/>
    <w:rsid w:val="003C7B99"/>
    <w:rsid w:val="003D107C"/>
    <w:rsid w:val="003D4908"/>
    <w:rsid w:val="003D6FCD"/>
    <w:rsid w:val="003D7B96"/>
    <w:rsid w:val="003E2BAE"/>
    <w:rsid w:val="003E424C"/>
    <w:rsid w:val="003F1282"/>
    <w:rsid w:val="004159E2"/>
    <w:rsid w:val="00420377"/>
    <w:rsid w:val="004217A9"/>
    <w:rsid w:val="004247FE"/>
    <w:rsid w:val="004314D8"/>
    <w:rsid w:val="00432412"/>
    <w:rsid w:val="004324C2"/>
    <w:rsid w:val="00433264"/>
    <w:rsid w:val="0043345D"/>
    <w:rsid w:val="00435280"/>
    <w:rsid w:val="00436FF6"/>
    <w:rsid w:val="00437CDC"/>
    <w:rsid w:val="00447F74"/>
    <w:rsid w:val="00451712"/>
    <w:rsid w:val="004571FC"/>
    <w:rsid w:val="00466BF9"/>
    <w:rsid w:val="00466EC9"/>
    <w:rsid w:val="00472302"/>
    <w:rsid w:val="00473E15"/>
    <w:rsid w:val="00474C83"/>
    <w:rsid w:val="0048453A"/>
    <w:rsid w:val="004854E8"/>
    <w:rsid w:val="004870FD"/>
    <w:rsid w:val="004875B9"/>
    <w:rsid w:val="0049091A"/>
    <w:rsid w:val="004939CC"/>
    <w:rsid w:val="004A40B0"/>
    <w:rsid w:val="004A50AB"/>
    <w:rsid w:val="004A5213"/>
    <w:rsid w:val="004B5262"/>
    <w:rsid w:val="004C152C"/>
    <w:rsid w:val="004C2924"/>
    <w:rsid w:val="004C63CF"/>
    <w:rsid w:val="004E38F8"/>
    <w:rsid w:val="004E45E4"/>
    <w:rsid w:val="004E4B8D"/>
    <w:rsid w:val="004F51C9"/>
    <w:rsid w:val="00500220"/>
    <w:rsid w:val="005008A5"/>
    <w:rsid w:val="00502AC5"/>
    <w:rsid w:val="00504657"/>
    <w:rsid w:val="00506ACC"/>
    <w:rsid w:val="00511D0E"/>
    <w:rsid w:val="005134AC"/>
    <w:rsid w:val="005150AC"/>
    <w:rsid w:val="005227CC"/>
    <w:rsid w:val="00524357"/>
    <w:rsid w:val="00527269"/>
    <w:rsid w:val="005275F2"/>
    <w:rsid w:val="00533C67"/>
    <w:rsid w:val="00537BED"/>
    <w:rsid w:val="0054523D"/>
    <w:rsid w:val="00550154"/>
    <w:rsid w:val="00553370"/>
    <w:rsid w:val="00554620"/>
    <w:rsid w:val="00561AED"/>
    <w:rsid w:val="00572307"/>
    <w:rsid w:val="005736D6"/>
    <w:rsid w:val="00573C95"/>
    <w:rsid w:val="005751CF"/>
    <w:rsid w:val="005757A8"/>
    <w:rsid w:val="00582D99"/>
    <w:rsid w:val="0058639A"/>
    <w:rsid w:val="00587FFD"/>
    <w:rsid w:val="00591868"/>
    <w:rsid w:val="00591FBF"/>
    <w:rsid w:val="005925D0"/>
    <w:rsid w:val="005946CA"/>
    <w:rsid w:val="00596E54"/>
    <w:rsid w:val="005A18C0"/>
    <w:rsid w:val="005A1D38"/>
    <w:rsid w:val="005B311F"/>
    <w:rsid w:val="005B4567"/>
    <w:rsid w:val="005C1118"/>
    <w:rsid w:val="005C2176"/>
    <w:rsid w:val="005C244F"/>
    <w:rsid w:val="005C5F9E"/>
    <w:rsid w:val="005C6B46"/>
    <w:rsid w:val="005E16FF"/>
    <w:rsid w:val="00616404"/>
    <w:rsid w:val="00616E1F"/>
    <w:rsid w:val="00620AD4"/>
    <w:rsid w:val="00624F31"/>
    <w:rsid w:val="00626D19"/>
    <w:rsid w:val="0062723A"/>
    <w:rsid w:val="0063282A"/>
    <w:rsid w:val="00640812"/>
    <w:rsid w:val="006421C5"/>
    <w:rsid w:val="0064404B"/>
    <w:rsid w:val="00644870"/>
    <w:rsid w:val="006609DD"/>
    <w:rsid w:val="00664C07"/>
    <w:rsid w:val="006665CF"/>
    <w:rsid w:val="00666888"/>
    <w:rsid w:val="006718B1"/>
    <w:rsid w:val="006762BD"/>
    <w:rsid w:val="00676FB9"/>
    <w:rsid w:val="00682160"/>
    <w:rsid w:val="00682A0A"/>
    <w:rsid w:val="00694441"/>
    <w:rsid w:val="0069474C"/>
    <w:rsid w:val="00696B6C"/>
    <w:rsid w:val="006A034B"/>
    <w:rsid w:val="006B0BC1"/>
    <w:rsid w:val="006B5A06"/>
    <w:rsid w:val="006B6577"/>
    <w:rsid w:val="006B7CA9"/>
    <w:rsid w:val="006D16AD"/>
    <w:rsid w:val="006D7406"/>
    <w:rsid w:val="006E3055"/>
    <w:rsid w:val="006E60A4"/>
    <w:rsid w:val="006E6FAE"/>
    <w:rsid w:val="006F13AA"/>
    <w:rsid w:val="006F2518"/>
    <w:rsid w:val="006F35C9"/>
    <w:rsid w:val="006F4356"/>
    <w:rsid w:val="006F5EB7"/>
    <w:rsid w:val="00706264"/>
    <w:rsid w:val="007064E6"/>
    <w:rsid w:val="00710938"/>
    <w:rsid w:val="007123EA"/>
    <w:rsid w:val="00715CA3"/>
    <w:rsid w:val="00721E9A"/>
    <w:rsid w:val="00726BEC"/>
    <w:rsid w:val="00741026"/>
    <w:rsid w:val="007410CA"/>
    <w:rsid w:val="007434F3"/>
    <w:rsid w:val="007537B7"/>
    <w:rsid w:val="00756429"/>
    <w:rsid w:val="00772AB0"/>
    <w:rsid w:val="00773929"/>
    <w:rsid w:val="00776FD4"/>
    <w:rsid w:val="007855A9"/>
    <w:rsid w:val="0078651A"/>
    <w:rsid w:val="00790C3D"/>
    <w:rsid w:val="00792B8B"/>
    <w:rsid w:val="00792CE0"/>
    <w:rsid w:val="007A28E0"/>
    <w:rsid w:val="007A6970"/>
    <w:rsid w:val="007B1D34"/>
    <w:rsid w:val="007B3B39"/>
    <w:rsid w:val="007C339F"/>
    <w:rsid w:val="007C410B"/>
    <w:rsid w:val="007C4345"/>
    <w:rsid w:val="007C64F4"/>
    <w:rsid w:val="007D5D61"/>
    <w:rsid w:val="007D7DED"/>
    <w:rsid w:val="007D7E0A"/>
    <w:rsid w:val="007E13AE"/>
    <w:rsid w:val="007E4361"/>
    <w:rsid w:val="007F0A12"/>
    <w:rsid w:val="007F2003"/>
    <w:rsid w:val="007F2E34"/>
    <w:rsid w:val="007F50D5"/>
    <w:rsid w:val="007F5E2A"/>
    <w:rsid w:val="007F69B1"/>
    <w:rsid w:val="00802C31"/>
    <w:rsid w:val="0080573E"/>
    <w:rsid w:val="008070AA"/>
    <w:rsid w:val="00811CCB"/>
    <w:rsid w:val="00814ECF"/>
    <w:rsid w:val="0082036D"/>
    <w:rsid w:val="008303E7"/>
    <w:rsid w:val="00833E5A"/>
    <w:rsid w:val="008368F7"/>
    <w:rsid w:val="00844237"/>
    <w:rsid w:val="008469A7"/>
    <w:rsid w:val="008470D1"/>
    <w:rsid w:val="0087713D"/>
    <w:rsid w:val="00887B90"/>
    <w:rsid w:val="00890A4D"/>
    <w:rsid w:val="00892871"/>
    <w:rsid w:val="00897752"/>
    <w:rsid w:val="008A21DC"/>
    <w:rsid w:val="008A4812"/>
    <w:rsid w:val="008A7477"/>
    <w:rsid w:val="008A7A33"/>
    <w:rsid w:val="008B62C6"/>
    <w:rsid w:val="008B7F45"/>
    <w:rsid w:val="008C14E1"/>
    <w:rsid w:val="008C43E7"/>
    <w:rsid w:val="008E278E"/>
    <w:rsid w:val="008E5F15"/>
    <w:rsid w:val="008F62A2"/>
    <w:rsid w:val="008F76CC"/>
    <w:rsid w:val="009036C2"/>
    <w:rsid w:val="009077D3"/>
    <w:rsid w:val="0091286A"/>
    <w:rsid w:val="00921850"/>
    <w:rsid w:val="009240FD"/>
    <w:rsid w:val="00930D3F"/>
    <w:rsid w:val="0093228E"/>
    <w:rsid w:val="00933DC4"/>
    <w:rsid w:val="00935B6E"/>
    <w:rsid w:val="00937B67"/>
    <w:rsid w:val="0094156D"/>
    <w:rsid w:val="00960848"/>
    <w:rsid w:val="0096228A"/>
    <w:rsid w:val="009629C5"/>
    <w:rsid w:val="00963DE9"/>
    <w:rsid w:val="00965559"/>
    <w:rsid w:val="009659CF"/>
    <w:rsid w:val="00971D11"/>
    <w:rsid w:val="00975A63"/>
    <w:rsid w:val="0098025C"/>
    <w:rsid w:val="00992939"/>
    <w:rsid w:val="00996051"/>
    <w:rsid w:val="009A741B"/>
    <w:rsid w:val="009B100C"/>
    <w:rsid w:val="009B40FD"/>
    <w:rsid w:val="009B5E30"/>
    <w:rsid w:val="009B6B7D"/>
    <w:rsid w:val="009B6B97"/>
    <w:rsid w:val="009B787B"/>
    <w:rsid w:val="009C34B1"/>
    <w:rsid w:val="009C786A"/>
    <w:rsid w:val="009D37ED"/>
    <w:rsid w:val="009D559F"/>
    <w:rsid w:val="009F7A66"/>
    <w:rsid w:val="00A03152"/>
    <w:rsid w:val="00A03248"/>
    <w:rsid w:val="00A0490F"/>
    <w:rsid w:val="00A107B4"/>
    <w:rsid w:val="00A10A0E"/>
    <w:rsid w:val="00A14F94"/>
    <w:rsid w:val="00A157A7"/>
    <w:rsid w:val="00A237CF"/>
    <w:rsid w:val="00A413C6"/>
    <w:rsid w:val="00A41AF4"/>
    <w:rsid w:val="00A43CF4"/>
    <w:rsid w:val="00A4476E"/>
    <w:rsid w:val="00A45402"/>
    <w:rsid w:val="00A503DF"/>
    <w:rsid w:val="00A51A43"/>
    <w:rsid w:val="00A52AB5"/>
    <w:rsid w:val="00A5532B"/>
    <w:rsid w:val="00A63010"/>
    <w:rsid w:val="00A742E1"/>
    <w:rsid w:val="00A75A93"/>
    <w:rsid w:val="00A7698E"/>
    <w:rsid w:val="00A800A8"/>
    <w:rsid w:val="00A93CD5"/>
    <w:rsid w:val="00AA7C69"/>
    <w:rsid w:val="00AB2BE0"/>
    <w:rsid w:val="00AB3A24"/>
    <w:rsid w:val="00AB3EE0"/>
    <w:rsid w:val="00AB4D95"/>
    <w:rsid w:val="00AB513E"/>
    <w:rsid w:val="00AC532D"/>
    <w:rsid w:val="00AC7684"/>
    <w:rsid w:val="00AD107E"/>
    <w:rsid w:val="00AE46D9"/>
    <w:rsid w:val="00AE5D84"/>
    <w:rsid w:val="00AF0348"/>
    <w:rsid w:val="00AF1862"/>
    <w:rsid w:val="00AF372E"/>
    <w:rsid w:val="00B002C5"/>
    <w:rsid w:val="00B00D0F"/>
    <w:rsid w:val="00B016EB"/>
    <w:rsid w:val="00B0326D"/>
    <w:rsid w:val="00B10A84"/>
    <w:rsid w:val="00B10AE2"/>
    <w:rsid w:val="00B11559"/>
    <w:rsid w:val="00B12B1D"/>
    <w:rsid w:val="00B16F36"/>
    <w:rsid w:val="00B25046"/>
    <w:rsid w:val="00B267BF"/>
    <w:rsid w:val="00B31116"/>
    <w:rsid w:val="00B4564D"/>
    <w:rsid w:val="00B47DDF"/>
    <w:rsid w:val="00B524EB"/>
    <w:rsid w:val="00B763BF"/>
    <w:rsid w:val="00B7723D"/>
    <w:rsid w:val="00B80E66"/>
    <w:rsid w:val="00B80F51"/>
    <w:rsid w:val="00B82F32"/>
    <w:rsid w:val="00B84146"/>
    <w:rsid w:val="00B84622"/>
    <w:rsid w:val="00B86EDF"/>
    <w:rsid w:val="00B90967"/>
    <w:rsid w:val="00B97850"/>
    <w:rsid w:val="00BA73F9"/>
    <w:rsid w:val="00BB1952"/>
    <w:rsid w:val="00BB361F"/>
    <w:rsid w:val="00BC0712"/>
    <w:rsid w:val="00BC1CAA"/>
    <w:rsid w:val="00BC2A65"/>
    <w:rsid w:val="00BC392B"/>
    <w:rsid w:val="00BC5E6E"/>
    <w:rsid w:val="00BC664F"/>
    <w:rsid w:val="00BC7ED7"/>
    <w:rsid w:val="00BD4722"/>
    <w:rsid w:val="00BD794F"/>
    <w:rsid w:val="00BE28F6"/>
    <w:rsid w:val="00BE2DAE"/>
    <w:rsid w:val="00BE34C6"/>
    <w:rsid w:val="00BE4134"/>
    <w:rsid w:val="00BE6AC2"/>
    <w:rsid w:val="00BE7CBC"/>
    <w:rsid w:val="00C003DA"/>
    <w:rsid w:val="00C07235"/>
    <w:rsid w:val="00C10D52"/>
    <w:rsid w:val="00C2133E"/>
    <w:rsid w:val="00C22EC2"/>
    <w:rsid w:val="00C26071"/>
    <w:rsid w:val="00C335A2"/>
    <w:rsid w:val="00C3598F"/>
    <w:rsid w:val="00C54DBB"/>
    <w:rsid w:val="00C63AD4"/>
    <w:rsid w:val="00C64C41"/>
    <w:rsid w:val="00C86E69"/>
    <w:rsid w:val="00C91E0F"/>
    <w:rsid w:val="00C940D5"/>
    <w:rsid w:val="00CA1279"/>
    <w:rsid w:val="00CA7244"/>
    <w:rsid w:val="00CA7426"/>
    <w:rsid w:val="00CB266E"/>
    <w:rsid w:val="00CB2AF0"/>
    <w:rsid w:val="00CB7225"/>
    <w:rsid w:val="00CC2882"/>
    <w:rsid w:val="00CC40C3"/>
    <w:rsid w:val="00CC4362"/>
    <w:rsid w:val="00CD5AC5"/>
    <w:rsid w:val="00CE0A4E"/>
    <w:rsid w:val="00CE31CB"/>
    <w:rsid w:val="00CF2DD9"/>
    <w:rsid w:val="00D02A85"/>
    <w:rsid w:val="00D07237"/>
    <w:rsid w:val="00D1376B"/>
    <w:rsid w:val="00D13A1C"/>
    <w:rsid w:val="00D13ED7"/>
    <w:rsid w:val="00D2039A"/>
    <w:rsid w:val="00D206CE"/>
    <w:rsid w:val="00D257D2"/>
    <w:rsid w:val="00D257D5"/>
    <w:rsid w:val="00D318F2"/>
    <w:rsid w:val="00D32EEF"/>
    <w:rsid w:val="00D42245"/>
    <w:rsid w:val="00D42B12"/>
    <w:rsid w:val="00D4421F"/>
    <w:rsid w:val="00D45CC2"/>
    <w:rsid w:val="00D50FC5"/>
    <w:rsid w:val="00D56D3F"/>
    <w:rsid w:val="00D62895"/>
    <w:rsid w:val="00D63BD5"/>
    <w:rsid w:val="00D63D80"/>
    <w:rsid w:val="00D64EA5"/>
    <w:rsid w:val="00D7389C"/>
    <w:rsid w:val="00D76917"/>
    <w:rsid w:val="00D77FA7"/>
    <w:rsid w:val="00D86E04"/>
    <w:rsid w:val="00D95B2C"/>
    <w:rsid w:val="00DA00CF"/>
    <w:rsid w:val="00DA3A14"/>
    <w:rsid w:val="00DA407D"/>
    <w:rsid w:val="00DA464F"/>
    <w:rsid w:val="00DB1861"/>
    <w:rsid w:val="00DB6CAA"/>
    <w:rsid w:val="00DC330B"/>
    <w:rsid w:val="00DC78CF"/>
    <w:rsid w:val="00DD266D"/>
    <w:rsid w:val="00DD26B7"/>
    <w:rsid w:val="00DD5BBD"/>
    <w:rsid w:val="00DE2CB8"/>
    <w:rsid w:val="00DE2DA0"/>
    <w:rsid w:val="00DE3FBD"/>
    <w:rsid w:val="00DE489E"/>
    <w:rsid w:val="00DF37DC"/>
    <w:rsid w:val="00DF4922"/>
    <w:rsid w:val="00E02827"/>
    <w:rsid w:val="00E0696E"/>
    <w:rsid w:val="00E078EA"/>
    <w:rsid w:val="00E21FF8"/>
    <w:rsid w:val="00E3033F"/>
    <w:rsid w:val="00E3121A"/>
    <w:rsid w:val="00E32AFD"/>
    <w:rsid w:val="00E3654B"/>
    <w:rsid w:val="00E41168"/>
    <w:rsid w:val="00E43473"/>
    <w:rsid w:val="00E465D9"/>
    <w:rsid w:val="00E71A40"/>
    <w:rsid w:val="00E743FC"/>
    <w:rsid w:val="00E746B5"/>
    <w:rsid w:val="00E7563C"/>
    <w:rsid w:val="00E75642"/>
    <w:rsid w:val="00E76C44"/>
    <w:rsid w:val="00E814DE"/>
    <w:rsid w:val="00E81C82"/>
    <w:rsid w:val="00E86B5A"/>
    <w:rsid w:val="00E86F60"/>
    <w:rsid w:val="00E91342"/>
    <w:rsid w:val="00EA389A"/>
    <w:rsid w:val="00EA3995"/>
    <w:rsid w:val="00EB6982"/>
    <w:rsid w:val="00EC4384"/>
    <w:rsid w:val="00ED0E9F"/>
    <w:rsid w:val="00ED1947"/>
    <w:rsid w:val="00ED6732"/>
    <w:rsid w:val="00EE169D"/>
    <w:rsid w:val="00EF1222"/>
    <w:rsid w:val="00F019A2"/>
    <w:rsid w:val="00F02B43"/>
    <w:rsid w:val="00F103B3"/>
    <w:rsid w:val="00F116A4"/>
    <w:rsid w:val="00F14009"/>
    <w:rsid w:val="00F16920"/>
    <w:rsid w:val="00F2486C"/>
    <w:rsid w:val="00F256C8"/>
    <w:rsid w:val="00F26BAE"/>
    <w:rsid w:val="00F27A67"/>
    <w:rsid w:val="00F34318"/>
    <w:rsid w:val="00F34755"/>
    <w:rsid w:val="00F4041D"/>
    <w:rsid w:val="00F41283"/>
    <w:rsid w:val="00F4699A"/>
    <w:rsid w:val="00F47194"/>
    <w:rsid w:val="00F54B04"/>
    <w:rsid w:val="00F55669"/>
    <w:rsid w:val="00F62616"/>
    <w:rsid w:val="00F65E58"/>
    <w:rsid w:val="00F715B6"/>
    <w:rsid w:val="00F733E8"/>
    <w:rsid w:val="00F73DCD"/>
    <w:rsid w:val="00F760DA"/>
    <w:rsid w:val="00F834B4"/>
    <w:rsid w:val="00F83C31"/>
    <w:rsid w:val="00F852DB"/>
    <w:rsid w:val="00F87437"/>
    <w:rsid w:val="00FA165E"/>
    <w:rsid w:val="00FA1BE4"/>
    <w:rsid w:val="00FB26AC"/>
    <w:rsid w:val="00FB3EF5"/>
    <w:rsid w:val="00FB6D80"/>
    <w:rsid w:val="00FC0572"/>
    <w:rsid w:val="00FC120B"/>
    <w:rsid w:val="00FC17FD"/>
    <w:rsid w:val="00FC6BE2"/>
    <w:rsid w:val="00FD05BD"/>
    <w:rsid w:val="00FD4521"/>
    <w:rsid w:val="00FF4E97"/>
    <w:rsid w:val="00FF77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22"/>
    <w:pPr>
      <w:widowControl w:val="0"/>
      <w:autoSpaceDE w:val="0"/>
      <w:autoSpaceDN w:val="0"/>
      <w:adjustRightInd w:val="0"/>
    </w:pPr>
    <w:rPr>
      <w:rFonts w:ascii="Verdana" w:hAnsi="Verdana" w:cs="sans-serif"/>
      <w:sz w:val="24"/>
      <w:szCs w:val="24"/>
      <w:lang w:eastAsia="en-US"/>
    </w:rPr>
  </w:style>
  <w:style w:type="paragraph" w:styleId="Heading1">
    <w:name w:val="heading 1"/>
    <w:basedOn w:val="Normal"/>
    <w:next w:val="Normal"/>
    <w:link w:val="Heading1Char"/>
    <w:qFormat/>
    <w:rsid w:val="00317E22"/>
    <w:pPr>
      <w:outlineLvl w:val="0"/>
    </w:pPr>
  </w:style>
  <w:style w:type="paragraph" w:styleId="Heading2">
    <w:name w:val="heading 2"/>
    <w:basedOn w:val="Normal"/>
    <w:next w:val="Normal"/>
    <w:link w:val="Heading2Char"/>
    <w:qFormat/>
    <w:rsid w:val="00317E22"/>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styleId="Hyperlink">
    <w:name w:val="Hyperlink"/>
    <w:semiHidden/>
    <w:rsid w:val="00317E22"/>
    <w:rPr>
      <w:rFonts w:cs="Times New Roman"/>
      <w:color w:val="0000FF"/>
      <w:u w:val="single"/>
    </w:rPr>
  </w:style>
  <w:style w:type="paragraph" w:styleId="BodyText">
    <w:name w:val="Body Text"/>
    <w:basedOn w:val="Normal"/>
    <w:link w:val="BodyTextChar"/>
    <w:semiHidden/>
    <w:rsid w:val="00317E22"/>
    <w:pPr>
      <w:widowControl/>
      <w:autoSpaceDE/>
      <w:autoSpaceDN/>
      <w:adjustRightInd/>
    </w:pPr>
    <w:rPr>
      <w:rFonts w:ascii="Times New Roman" w:hAnsi="Times New Roman"/>
      <w:b/>
      <w:sz w:val="28"/>
    </w:rPr>
  </w:style>
  <w:style w:type="character" w:customStyle="1" w:styleId="BodyTextChar">
    <w:name w:val="Body Text Char"/>
    <w:link w:val="BodyText"/>
    <w:semiHidden/>
    <w:locked/>
    <w:rPr>
      <w:rFonts w:ascii="Verdana" w:hAnsi="Verdana" w:cs="sans-serif"/>
      <w:sz w:val="24"/>
      <w:szCs w:val="24"/>
      <w:lang w:val="en-GB" w:eastAsia="x-none"/>
    </w:rPr>
  </w:style>
  <w:style w:type="paragraph" w:customStyle="1" w:styleId="H2">
    <w:name w:val="H2"/>
    <w:basedOn w:val="Normal"/>
    <w:next w:val="Normal"/>
    <w:rsid w:val="00317E22"/>
    <w:pPr>
      <w:keepNext/>
      <w:widowControl/>
      <w:autoSpaceDE/>
      <w:autoSpaceDN/>
      <w:adjustRightInd/>
      <w:spacing w:before="100" w:after="100"/>
      <w:outlineLvl w:val="2"/>
    </w:pPr>
    <w:rPr>
      <w:rFonts w:ascii="Times New Roman" w:hAnsi="Times New Roman"/>
      <w:b/>
      <w:sz w:val="36"/>
    </w:rPr>
  </w:style>
  <w:style w:type="paragraph" w:styleId="BodyText2">
    <w:name w:val="Body Text 2"/>
    <w:basedOn w:val="Normal"/>
    <w:link w:val="BodyText2Char"/>
    <w:semiHidden/>
    <w:rsid w:val="00317E22"/>
    <w:pPr>
      <w:tabs>
        <w:tab w:val="left" w:pos="360"/>
      </w:tabs>
    </w:pPr>
    <w:rPr>
      <w:rFonts w:ascii="Arial" w:hAnsi="Arial"/>
      <w:i/>
      <w:sz w:val="20"/>
    </w:rPr>
  </w:style>
  <w:style w:type="character" w:customStyle="1" w:styleId="BodyText2Char">
    <w:name w:val="Body Text 2 Char"/>
    <w:link w:val="BodyText2"/>
    <w:semiHidden/>
    <w:locked/>
    <w:rPr>
      <w:rFonts w:ascii="Verdana" w:hAnsi="Verdana" w:cs="sans-serif"/>
      <w:sz w:val="24"/>
      <w:szCs w:val="24"/>
      <w:lang w:val="en-GB" w:eastAsia="x-none"/>
    </w:rPr>
  </w:style>
  <w:style w:type="paragraph" w:styleId="BalloonText">
    <w:name w:val="Balloon Text"/>
    <w:basedOn w:val="Normal"/>
    <w:link w:val="BalloonTextChar"/>
    <w:semiHidden/>
    <w:rsid w:val="00317E22"/>
    <w:rPr>
      <w:rFonts w:ascii="Tahoma" w:hAnsi="Tahoma" w:cs="Verdana"/>
      <w:sz w:val="16"/>
      <w:szCs w:val="16"/>
    </w:rPr>
  </w:style>
  <w:style w:type="character" w:customStyle="1" w:styleId="BalloonTextChar">
    <w:name w:val="Balloon Text Char"/>
    <w:link w:val="BalloonText"/>
    <w:semiHidden/>
    <w:locked/>
    <w:rPr>
      <w:rFonts w:cs="sans-serif"/>
      <w:sz w:val="2"/>
      <w:lang w:val="en-GB" w:eastAsia="x-none"/>
    </w:rPr>
  </w:style>
  <w:style w:type="character" w:styleId="CommentReference">
    <w:name w:val="annotation reference"/>
    <w:uiPriority w:val="99"/>
    <w:rsid w:val="00317E22"/>
    <w:rPr>
      <w:rFonts w:cs="Times New Roman"/>
      <w:sz w:val="16"/>
      <w:szCs w:val="16"/>
    </w:rPr>
  </w:style>
  <w:style w:type="paragraph" w:styleId="CommentText">
    <w:name w:val="annotation text"/>
    <w:basedOn w:val="Normal"/>
    <w:link w:val="CommentTextChar"/>
    <w:uiPriority w:val="99"/>
    <w:rsid w:val="00317E22"/>
    <w:rPr>
      <w:sz w:val="20"/>
      <w:szCs w:val="20"/>
    </w:rPr>
  </w:style>
  <w:style w:type="character" w:customStyle="1" w:styleId="CommentTextChar">
    <w:name w:val="Comment Text Char"/>
    <w:link w:val="CommentText"/>
    <w:uiPriority w:val="99"/>
    <w:locked/>
    <w:rPr>
      <w:rFonts w:ascii="Verdana" w:hAnsi="Verdana" w:cs="sans-serif"/>
      <w:lang w:val="en-GB" w:eastAsia="x-none"/>
    </w:rPr>
  </w:style>
  <w:style w:type="paragraph" w:styleId="CommentSubject">
    <w:name w:val="annotation subject"/>
    <w:basedOn w:val="CommentText"/>
    <w:next w:val="CommentText"/>
    <w:link w:val="CommentSubjectChar"/>
    <w:semiHidden/>
    <w:rsid w:val="00317E22"/>
    <w:rPr>
      <w:b/>
      <w:bCs/>
    </w:rPr>
  </w:style>
  <w:style w:type="character" w:customStyle="1" w:styleId="CommentSubjectChar">
    <w:name w:val="Comment Subject Char"/>
    <w:link w:val="CommentSubject"/>
    <w:semiHidden/>
    <w:locked/>
    <w:rPr>
      <w:rFonts w:ascii="Verdana" w:hAnsi="Verdana" w:cs="sans-serif"/>
      <w:b/>
      <w:bCs/>
      <w:lang w:val="en-GB" w:eastAsia="x-none"/>
    </w:rPr>
  </w:style>
  <w:style w:type="paragraph" w:customStyle="1" w:styleId="Pa6">
    <w:name w:val="Pa6"/>
    <w:basedOn w:val="Normal"/>
    <w:next w:val="Normal"/>
    <w:rsid w:val="008B7F45"/>
    <w:pPr>
      <w:widowControl/>
      <w:spacing w:line="201" w:lineRule="atLeast"/>
    </w:pPr>
    <w:rPr>
      <w:rFonts w:ascii="Times New Roman" w:hAnsi="Times New Roman" w:cs="Times New Roman"/>
      <w:lang w:eastAsia="en-GB"/>
    </w:rPr>
  </w:style>
  <w:style w:type="character" w:customStyle="1" w:styleId="A6">
    <w:name w:val="A6"/>
    <w:rsid w:val="008B7F45"/>
    <w:rPr>
      <w:color w:val="000000"/>
    </w:rPr>
  </w:style>
  <w:style w:type="character" w:customStyle="1" w:styleId="A7">
    <w:name w:val="A7"/>
    <w:rsid w:val="008B7F45"/>
    <w:rPr>
      <w:color w:val="000000"/>
      <w:sz w:val="14"/>
    </w:rPr>
  </w:style>
  <w:style w:type="paragraph" w:styleId="Header">
    <w:name w:val="header"/>
    <w:basedOn w:val="Normal"/>
    <w:link w:val="HeaderChar"/>
    <w:rsid w:val="002836FF"/>
    <w:pPr>
      <w:tabs>
        <w:tab w:val="center" w:pos="4153"/>
        <w:tab w:val="right" w:pos="8306"/>
      </w:tabs>
    </w:pPr>
  </w:style>
  <w:style w:type="character" w:customStyle="1" w:styleId="HeaderChar">
    <w:name w:val="Header Char"/>
    <w:link w:val="Header"/>
    <w:semiHidden/>
    <w:locked/>
    <w:rPr>
      <w:rFonts w:ascii="Verdana" w:hAnsi="Verdana" w:cs="sans-serif"/>
      <w:sz w:val="24"/>
      <w:szCs w:val="24"/>
      <w:lang w:val="en-GB" w:eastAsia="x-none"/>
    </w:rPr>
  </w:style>
  <w:style w:type="paragraph" w:styleId="Footer">
    <w:name w:val="footer"/>
    <w:basedOn w:val="Normal"/>
    <w:link w:val="FooterChar"/>
    <w:rsid w:val="002836FF"/>
    <w:pPr>
      <w:tabs>
        <w:tab w:val="center" w:pos="4153"/>
        <w:tab w:val="right" w:pos="8306"/>
      </w:tabs>
    </w:pPr>
  </w:style>
  <w:style w:type="character" w:customStyle="1" w:styleId="FooterChar">
    <w:name w:val="Footer Char"/>
    <w:link w:val="Footer"/>
    <w:semiHidden/>
    <w:locked/>
    <w:rPr>
      <w:rFonts w:ascii="Verdana" w:hAnsi="Verdana" w:cs="sans-serif"/>
      <w:sz w:val="24"/>
      <w:szCs w:val="24"/>
      <w:lang w:val="en-GB" w:eastAsia="x-none"/>
    </w:rPr>
  </w:style>
  <w:style w:type="character" w:styleId="PageNumber">
    <w:name w:val="page number"/>
    <w:rsid w:val="008E5F15"/>
    <w:rPr>
      <w:rFonts w:cs="Times New Roman"/>
    </w:rPr>
  </w:style>
  <w:style w:type="character" w:customStyle="1" w:styleId="apple-style-span">
    <w:name w:val="apple-style-span"/>
    <w:basedOn w:val="DefaultParagraphFont"/>
    <w:rsid w:val="00056ACB"/>
  </w:style>
  <w:style w:type="character" w:customStyle="1" w:styleId="apple-converted-space">
    <w:name w:val="apple-converted-space"/>
    <w:basedOn w:val="DefaultParagraphFont"/>
    <w:rsid w:val="00FF4E97"/>
  </w:style>
  <w:style w:type="paragraph" w:customStyle="1" w:styleId="Pa0">
    <w:name w:val="Pa0"/>
    <w:basedOn w:val="Normal"/>
    <w:next w:val="Normal"/>
    <w:rsid w:val="00E81C82"/>
    <w:pPr>
      <w:widowControl/>
      <w:spacing w:line="241" w:lineRule="atLeast"/>
    </w:pPr>
    <w:rPr>
      <w:rFonts w:ascii="Arial" w:hAnsi="Arial" w:cs="Times New Roman"/>
      <w:lang w:val="en-US"/>
    </w:rPr>
  </w:style>
  <w:style w:type="paragraph" w:styleId="ListParagraph">
    <w:name w:val="List Paragraph"/>
    <w:basedOn w:val="Normal"/>
    <w:uiPriority w:val="34"/>
    <w:qFormat/>
    <w:rsid w:val="00A0490F"/>
    <w:pPr>
      <w:ind w:left="720"/>
      <w:contextualSpacing/>
    </w:pPr>
  </w:style>
  <w:style w:type="paragraph" w:customStyle="1" w:styleId="Default">
    <w:name w:val="Default"/>
    <w:rsid w:val="00B016EB"/>
    <w:pPr>
      <w:autoSpaceDE w:val="0"/>
      <w:autoSpaceDN w:val="0"/>
      <w:adjustRightInd w:val="0"/>
    </w:pPr>
    <w:rPr>
      <w:rFonts w:ascii="Gotham" w:hAnsi="Gotham" w:cs="Gotham"/>
      <w:color w:val="000000"/>
      <w:sz w:val="24"/>
      <w:szCs w:val="24"/>
    </w:rPr>
  </w:style>
  <w:style w:type="character" w:customStyle="1" w:styleId="A0">
    <w:name w:val="A0"/>
    <w:uiPriority w:val="99"/>
    <w:rsid w:val="00B016EB"/>
    <w:rPr>
      <w:rFonts w:cs="Gotham"/>
      <w:color w:val="000000"/>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22"/>
    <w:pPr>
      <w:widowControl w:val="0"/>
      <w:autoSpaceDE w:val="0"/>
      <w:autoSpaceDN w:val="0"/>
      <w:adjustRightInd w:val="0"/>
    </w:pPr>
    <w:rPr>
      <w:rFonts w:ascii="Verdana" w:hAnsi="Verdana" w:cs="sans-serif"/>
      <w:sz w:val="24"/>
      <w:szCs w:val="24"/>
      <w:lang w:eastAsia="en-US"/>
    </w:rPr>
  </w:style>
  <w:style w:type="paragraph" w:styleId="Heading1">
    <w:name w:val="heading 1"/>
    <w:basedOn w:val="Normal"/>
    <w:next w:val="Normal"/>
    <w:link w:val="Heading1Char"/>
    <w:qFormat/>
    <w:rsid w:val="00317E22"/>
    <w:pPr>
      <w:outlineLvl w:val="0"/>
    </w:pPr>
  </w:style>
  <w:style w:type="paragraph" w:styleId="Heading2">
    <w:name w:val="heading 2"/>
    <w:basedOn w:val="Normal"/>
    <w:next w:val="Normal"/>
    <w:link w:val="Heading2Char"/>
    <w:qFormat/>
    <w:rsid w:val="00317E22"/>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styleId="Hyperlink">
    <w:name w:val="Hyperlink"/>
    <w:semiHidden/>
    <w:rsid w:val="00317E22"/>
    <w:rPr>
      <w:rFonts w:cs="Times New Roman"/>
      <w:color w:val="0000FF"/>
      <w:u w:val="single"/>
    </w:rPr>
  </w:style>
  <w:style w:type="paragraph" w:styleId="BodyText">
    <w:name w:val="Body Text"/>
    <w:basedOn w:val="Normal"/>
    <w:link w:val="BodyTextChar"/>
    <w:semiHidden/>
    <w:rsid w:val="00317E22"/>
    <w:pPr>
      <w:widowControl/>
      <w:autoSpaceDE/>
      <w:autoSpaceDN/>
      <w:adjustRightInd/>
    </w:pPr>
    <w:rPr>
      <w:rFonts w:ascii="Times New Roman" w:hAnsi="Times New Roman"/>
      <w:b/>
      <w:sz w:val="28"/>
    </w:rPr>
  </w:style>
  <w:style w:type="character" w:customStyle="1" w:styleId="BodyTextChar">
    <w:name w:val="Body Text Char"/>
    <w:link w:val="BodyText"/>
    <w:semiHidden/>
    <w:locked/>
    <w:rPr>
      <w:rFonts w:ascii="Verdana" w:hAnsi="Verdana" w:cs="sans-serif"/>
      <w:sz w:val="24"/>
      <w:szCs w:val="24"/>
      <w:lang w:val="en-GB" w:eastAsia="x-none"/>
    </w:rPr>
  </w:style>
  <w:style w:type="paragraph" w:customStyle="1" w:styleId="H2">
    <w:name w:val="H2"/>
    <w:basedOn w:val="Normal"/>
    <w:next w:val="Normal"/>
    <w:rsid w:val="00317E22"/>
    <w:pPr>
      <w:keepNext/>
      <w:widowControl/>
      <w:autoSpaceDE/>
      <w:autoSpaceDN/>
      <w:adjustRightInd/>
      <w:spacing w:before="100" w:after="100"/>
      <w:outlineLvl w:val="2"/>
    </w:pPr>
    <w:rPr>
      <w:rFonts w:ascii="Times New Roman" w:hAnsi="Times New Roman"/>
      <w:b/>
      <w:sz w:val="36"/>
    </w:rPr>
  </w:style>
  <w:style w:type="paragraph" w:styleId="BodyText2">
    <w:name w:val="Body Text 2"/>
    <w:basedOn w:val="Normal"/>
    <w:link w:val="BodyText2Char"/>
    <w:semiHidden/>
    <w:rsid w:val="00317E22"/>
    <w:pPr>
      <w:tabs>
        <w:tab w:val="left" w:pos="360"/>
      </w:tabs>
    </w:pPr>
    <w:rPr>
      <w:rFonts w:ascii="Arial" w:hAnsi="Arial"/>
      <w:i/>
      <w:sz w:val="20"/>
    </w:rPr>
  </w:style>
  <w:style w:type="character" w:customStyle="1" w:styleId="BodyText2Char">
    <w:name w:val="Body Text 2 Char"/>
    <w:link w:val="BodyText2"/>
    <w:semiHidden/>
    <w:locked/>
    <w:rPr>
      <w:rFonts w:ascii="Verdana" w:hAnsi="Verdana" w:cs="sans-serif"/>
      <w:sz w:val="24"/>
      <w:szCs w:val="24"/>
      <w:lang w:val="en-GB" w:eastAsia="x-none"/>
    </w:rPr>
  </w:style>
  <w:style w:type="paragraph" w:styleId="BalloonText">
    <w:name w:val="Balloon Text"/>
    <w:basedOn w:val="Normal"/>
    <w:link w:val="BalloonTextChar"/>
    <w:semiHidden/>
    <w:rsid w:val="00317E22"/>
    <w:rPr>
      <w:rFonts w:ascii="Tahoma" w:hAnsi="Tahoma" w:cs="Verdana"/>
      <w:sz w:val="16"/>
      <w:szCs w:val="16"/>
    </w:rPr>
  </w:style>
  <w:style w:type="character" w:customStyle="1" w:styleId="BalloonTextChar">
    <w:name w:val="Balloon Text Char"/>
    <w:link w:val="BalloonText"/>
    <w:semiHidden/>
    <w:locked/>
    <w:rPr>
      <w:rFonts w:cs="sans-serif"/>
      <w:sz w:val="2"/>
      <w:lang w:val="en-GB" w:eastAsia="x-none"/>
    </w:rPr>
  </w:style>
  <w:style w:type="character" w:styleId="CommentReference">
    <w:name w:val="annotation reference"/>
    <w:uiPriority w:val="99"/>
    <w:rsid w:val="00317E22"/>
    <w:rPr>
      <w:rFonts w:cs="Times New Roman"/>
      <w:sz w:val="16"/>
      <w:szCs w:val="16"/>
    </w:rPr>
  </w:style>
  <w:style w:type="paragraph" w:styleId="CommentText">
    <w:name w:val="annotation text"/>
    <w:basedOn w:val="Normal"/>
    <w:link w:val="CommentTextChar"/>
    <w:uiPriority w:val="99"/>
    <w:rsid w:val="00317E22"/>
    <w:rPr>
      <w:sz w:val="20"/>
      <w:szCs w:val="20"/>
    </w:rPr>
  </w:style>
  <w:style w:type="character" w:customStyle="1" w:styleId="CommentTextChar">
    <w:name w:val="Comment Text Char"/>
    <w:link w:val="CommentText"/>
    <w:uiPriority w:val="99"/>
    <w:locked/>
    <w:rPr>
      <w:rFonts w:ascii="Verdana" w:hAnsi="Verdana" w:cs="sans-serif"/>
      <w:lang w:val="en-GB" w:eastAsia="x-none"/>
    </w:rPr>
  </w:style>
  <w:style w:type="paragraph" w:styleId="CommentSubject">
    <w:name w:val="annotation subject"/>
    <w:basedOn w:val="CommentText"/>
    <w:next w:val="CommentText"/>
    <w:link w:val="CommentSubjectChar"/>
    <w:semiHidden/>
    <w:rsid w:val="00317E22"/>
    <w:rPr>
      <w:b/>
      <w:bCs/>
    </w:rPr>
  </w:style>
  <w:style w:type="character" w:customStyle="1" w:styleId="CommentSubjectChar">
    <w:name w:val="Comment Subject Char"/>
    <w:link w:val="CommentSubject"/>
    <w:semiHidden/>
    <w:locked/>
    <w:rPr>
      <w:rFonts w:ascii="Verdana" w:hAnsi="Verdana" w:cs="sans-serif"/>
      <w:b/>
      <w:bCs/>
      <w:lang w:val="en-GB" w:eastAsia="x-none"/>
    </w:rPr>
  </w:style>
  <w:style w:type="paragraph" w:customStyle="1" w:styleId="Pa6">
    <w:name w:val="Pa6"/>
    <w:basedOn w:val="Normal"/>
    <w:next w:val="Normal"/>
    <w:rsid w:val="008B7F45"/>
    <w:pPr>
      <w:widowControl/>
      <w:spacing w:line="201" w:lineRule="atLeast"/>
    </w:pPr>
    <w:rPr>
      <w:rFonts w:ascii="Times New Roman" w:hAnsi="Times New Roman" w:cs="Times New Roman"/>
      <w:lang w:eastAsia="en-GB"/>
    </w:rPr>
  </w:style>
  <w:style w:type="character" w:customStyle="1" w:styleId="A6">
    <w:name w:val="A6"/>
    <w:rsid w:val="008B7F45"/>
    <w:rPr>
      <w:color w:val="000000"/>
    </w:rPr>
  </w:style>
  <w:style w:type="character" w:customStyle="1" w:styleId="A7">
    <w:name w:val="A7"/>
    <w:rsid w:val="008B7F45"/>
    <w:rPr>
      <w:color w:val="000000"/>
      <w:sz w:val="14"/>
    </w:rPr>
  </w:style>
  <w:style w:type="paragraph" w:styleId="Header">
    <w:name w:val="header"/>
    <w:basedOn w:val="Normal"/>
    <w:link w:val="HeaderChar"/>
    <w:rsid w:val="002836FF"/>
    <w:pPr>
      <w:tabs>
        <w:tab w:val="center" w:pos="4153"/>
        <w:tab w:val="right" w:pos="8306"/>
      </w:tabs>
    </w:pPr>
  </w:style>
  <w:style w:type="character" w:customStyle="1" w:styleId="HeaderChar">
    <w:name w:val="Header Char"/>
    <w:link w:val="Header"/>
    <w:semiHidden/>
    <w:locked/>
    <w:rPr>
      <w:rFonts w:ascii="Verdana" w:hAnsi="Verdana" w:cs="sans-serif"/>
      <w:sz w:val="24"/>
      <w:szCs w:val="24"/>
      <w:lang w:val="en-GB" w:eastAsia="x-none"/>
    </w:rPr>
  </w:style>
  <w:style w:type="paragraph" w:styleId="Footer">
    <w:name w:val="footer"/>
    <w:basedOn w:val="Normal"/>
    <w:link w:val="FooterChar"/>
    <w:rsid w:val="002836FF"/>
    <w:pPr>
      <w:tabs>
        <w:tab w:val="center" w:pos="4153"/>
        <w:tab w:val="right" w:pos="8306"/>
      </w:tabs>
    </w:pPr>
  </w:style>
  <w:style w:type="character" w:customStyle="1" w:styleId="FooterChar">
    <w:name w:val="Footer Char"/>
    <w:link w:val="Footer"/>
    <w:semiHidden/>
    <w:locked/>
    <w:rPr>
      <w:rFonts w:ascii="Verdana" w:hAnsi="Verdana" w:cs="sans-serif"/>
      <w:sz w:val="24"/>
      <w:szCs w:val="24"/>
      <w:lang w:val="en-GB" w:eastAsia="x-none"/>
    </w:rPr>
  </w:style>
  <w:style w:type="character" w:styleId="PageNumber">
    <w:name w:val="page number"/>
    <w:rsid w:val="008E5F15"/>
    <w:rPr>
      <w:rFonts w:cs="Times New Roman"/>
    </w:rPr>
  </w:style>
  <w:style w:type="character" w:customStyle="1" w:styleId="apple-style-span">
    <w:name w:val="apple-style-span"/>
    <w:basedOn w:val="DefaultParagraphFont"/>
    <w:rsid w:val="00056ACB"/>
  </w:style>
  <w:style w:type="character" w:customStyle="1" w:styleId="apple-converted-space">
    <w:name w:val="apple-converted-space"/>
    <w:basedOn w:val="DefaultParagraphFont"/>
    <w:rsid w:val="00FF4E97"/>
  </w:style>
  <w:style w:type="paragraph" w:customStyle="1" w:styleId="Pa0">
    <w:name w:val="Pa0"/>
    <w:basedOn w:val="Normal"/>
    <w:next w:val="Normal"/>
    <w:rsid w:val="00E81C82"/>
    <w:pPr>
      <w:widowControl/>
      <w:spacing w:line="241" w:lineRule="atLeast"/>
    </w:pPr>
    <w:rPr>
      <w:rFonts w:ascii="Arial" w:hAnsi="Arial" w:cs="Times New Roman"/>
      <w:lang w:val="en-US"/>
    </w:rPr>
  </w:style>
  <w:style w:type="paragraph" w:styleId="ListParagraph">
    <w:name w:val="List Paragraph"/>
    <w:basedOn w:val="Normal"/>
    <w:uiPriority w:val="34"/>
    <w:qFormat/>
    <w:rsid w:val="00A0490F"/>
    <w:pPr>
      <w:ind w:left="720"/>
      <w:contextualSpacing/>
    </w:pPr>
  </w:style>
  <w:style w:type="paragraph" w:customStyle="1" w:styleId="Default">
    <w:name w:val="Default"/>
    <w:rsid w:val="00B016EB"/>
    <w:pPr>
      <w:autoSpaceDE w:val="0"/>
      <w:autoSpaceDN w:val="0"/>
      <w:adjustRightInd w:val="0"/>
    </w:pPr>
    <w:rPr>
      <w:rFonts w:ascii="Gotham" w:hAnsi="Gotham" w:cs="Gotham"/>
      <w:color w:val="000000"/>
      <w:sz w:val="24"/>
      <w:szCs w:val="24"/>
    </w:rPr>
  </w:style>
  <w:style w:type="character" w:customStyle="1" w:styleId="A0">
    <w:name w:val="A0"/>
    <w:uiPriority w:val="99"/>
    <w:rsid w:val="00B016EB"/>
    <w:rPr>
      <w:rFonts w:cs="Gotham"/>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418">
      <w:bodyDiv w:val="1"/>
      <w:marLeft w:val="0"/>
      <w:marRight w:val="0"/>
      <w:marTop w:val="0"/>
      <w:marBottom w:val="0"/>
      <w:divBdr>
        <w:top w:val="none" w:sz="0" w:space="0" w:color="auto"/>
        <w:left w:val="none" w:sz="0" w:space="0" w:color="auto"/>
        <w:bottom w:val="none" w:sz="0" w:space="0" w:color="auto"/>
        <w:right w:val="none" w:sz="0" w:space="0" w:color="auto"/>
      </w:divBdr>
    </w:div>
    <w:div w:id="568030450">
      <w:bodyDiv w:val="1"/>
      <w:marLeft w:val="0"/>
      <w:marRight w:val="0"/>
      <w:marTop w:val="0"/>
      <w:marBottom w:val="0"/>
      <w:divBdr>
        <w:top w:val="none" w:sz="0" w:space="0" w:color="auto"/>
        <w:left w:val="none" w:sz="0" w:space="0" w:color="auto"/>
        <w:bottom w:val="none" w:sz="0" w:space="0" w:color="auto"/>
        <w:right w:val="none" w:sz="0" w:space="0" w:color="auto"/>
      </w:divBdr>
    </w:div>
    <w:div w:id="792402803">
      <w:bodyDiv w:val="1"/>
      <w:marLeft w:val="0"/>
      <w:marRight w:val="0"/>
      <w:marTop w:val="0"/>
      <w:marBottom w:val="0"/>
      <w:divBdr>
        <w:top w:val="none" w:sz="0" w:space="0" w:color="auto"/>
        <w:left w:val="none" w:sz="0" w:space="0" w:color="auto"/>
        <w:bottom w:val="none" w:sz="0" w:space="0" w:color="auto"/>
        <w:right w:val="none" w:sz="0" w:space="0" w:color="auto"/>
      </w:divBdr>
    </w:div>
    <w:div w:id="1412776346">
      <w:bodyDiv w:val="1"/>
      <w:marLeft w:val="0"/>
      <w:marRight w:val="0"/>
      <w:marTop w:val="0"/>
      <w:marBottom w:val="0"/>
      <w:divBdr>
        <w:top w:val="none" w:sz="0" w:space="0" w:color="auto"/>
        <w:left w:val="none" w:sz="0" w:space="0" w:color="auto"/>
        <w:bottom w:val="none" w:sz="0" w:space="0" w:color="auto"/>
        <w:right w:val="none" w:sz="0" w:space="0" w:color="auto"/>
      </w:divBdr>
    </w:div>
    <w:div w:id="1577860548">
      <w:bodyDiv w:val="1"/>
      <w:marLeft w:val="0"/>
      <w:marRight w:val="0"/>
      <w:marTop w:val="0"/>
      <w:marBottom w:val="0"/>
      <w:divBdr>
        <w:top w:val="none" w:sz="0" w:space="0" w:color="auto"/>
        <w:left w:val="none" w:sz="0" w:space="0" w:color="auto"/>
        <w:bottom w:val="none" w:sz="0" w:space="0" w:color="auto"/>
        <w:right w:val="none" w:sz="0" w:space="0" w:color="auto"/>
      </w:divBdr>
      <w:divsChild>
        <w:div w:id="56437812">
          <w:marLeft w:val="0"/>
          <w:marRight w:val="0"/>
          <w:marTop w:val="0"/>
          <w:marBottom w:val="0"/>
          <w:divBdr>
            <w:top w:val="none" w:sz="0" w:space="0" w:color="auto"/>
            <w:left w:val="none" w:sz="0" w:space="0" w:color="auto"/>
            <w:bottom w:val="none" w:sz="0" w:space="0" w:color="auto"/>
            <w:right w:val="none" w:sz="0" w:space="0" w:color="auto"/>
          </w:divBdr>
        </w:div>
        <w:div w:id="1315178930">
          <w:marLeft w:val="0"/>
          <w:marRight w:val="0"/>
          <w:marTop w:val="0"/>
          <w:marBottom w:val="0"/>
          <w:divBdr>
            <w:top w:val="none" w:sz="0" w:space="0" w:color="auto"/>
            <w:left w:val="none" w:sz="0" w:space="0" w:color="auto"/>
            <w:bottom w:val="none" w:sz="0" w:space="0" w:color="auto"/>
            <w:right w:val="none" w:sz="0" w:space="0" w:color="auto"/>
          </w:divBdr>
        </w:div>
        <w:div w:id="1725327826">
          <w:marLeft w:val="0"/>
          <w:marRight w:val="0"/>
          <w:marTop w:val="0"/>
          <w:marBottom w:val="0"/>
          <w:divBdr>
            <w:top w:val="none" w:sz="0" w:space="0" w:color="auto"/>
            <w:left w:val="none" w:sz="0" w:space="0" w:color="auto"/>
            <w:bottom w:val="none" w:sz="0" w:space="0" w:color="auto"/>
            <w:right w:val="none" w:sz="0" w:space="0" w:color="auto"/>
          </w:divBdr>
        </w:div>
        <w:div w:id="2100328078">
          <w:marLeft w:val="0"/>
          <w:marRight w:val="0"/>
          <w:marTop w:val="0"/>
          <w:marBottom w:val="0"/>
          <w:divBdr>
            <w:top w:val="none" w:sz="0" w:space="0" w:color="auto"/>
            <w:left w:val="none" w:sz="0" w:space="0" w:color="auto"/>
            <w:bottom w:val="none" w:sz="0" w:space="0" w:color="auto"/>
            <w:right w:val="none" w:sz="0" w:space="0" w:color="auto"/>
          </w:divBdr>
        </w:div>
      </w:divsChild>
    </w:div>
    <w:div w:id="1950316219">
      <w:bodyDiv w:val="1"/>
      <w:marLeft w:val="0"/>
      <w:marRight w:val="0"/>
      <w:marTop w:val="0"/>
      <w:marBottom w:val="0"/>
      <w:divBdr>
        <w:top w:val="none" w:sz="0" w:space="0" w:color="auto"/>
        <w:left w:val="none" w:sz="0" w:space="0" w:color="auto"/>
        <w:bottom w:val="none" w:sz="0" w:space="0" w:color="auto"/>
        <w:right w:val="none" w:sz="0" w:space="0" w:color="auto"/>
      </w:divBdr>
    </w:div>
    <w:div w:id="21394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mon.taylor@pulsebrand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2captureproject.org" TargetMode="External"/><Relationship Id="rId10" Type="http://schemas.openxmlformats.org/officeDocument/2006/relationships/hyperlink" Target="mailto:Kate.adlington@pulsebr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F5AC-A368-294A-9B61-A3C0C783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Definitive report published to address safe subsurface storage of CO2</vt:lpstr>
    </vt:vector>
  </TitlesOfParts>
  <Company>Chevron</Company>
  <LinksUpToDate>false</LinksUpToDate>
  <CharactersWithSpaces>2054</CharactersWithSpaces>
  <SharedDoc>false</SharedDoc>
  <HLinks>
    <vt:vector size="24" baseType="variant">
      <vt:variant>
        <vt:i4>3539010</vt:i4>
      </vt:variant>
      <vt:variant>
        <vt:i4>9</vt:i4>
      </vt:variant>
      <vt:variant>
        <vt:i4>0</vt:i4>
      </vt:variant>
      <vt:variant>
        <vt:i4>5</vt:i4>
      </vt:variant>
      <vt:variant>
        <vt:lpwstr>mailto:Kate.adlington@pulsebrands.com</vt:lpwstr>
      </vt:variant>
      <vt:variant>
        <vt:lpwstr/>
      </vt:variant>
      <vt:variant>
        <vt:i4>1048680</vt:i4>
      </vt:variant>
      <vt:variant>
        <vt:i4>6</vt:i4>
      </vt:variant>
      <vt:variant>
        <vt:i4>0</vt:i4>
      </vt:variant>
      <vt:variant>
        <vt:i4>5</vt:i4>
      </vt:variant>
      <vt:variant>
        <vt:lpwstr>mailto:simon.taylor@pulsebrands.com</vt:lpwstr>
      </vt:variant>
      <vt:variant>
        <vt:lpwstr/>
      </vt:variant>
      <vt:variant>
        <vt:i4>1900550</vt:i4>
      </vt:variant>
      <vt:variant>
        <vt:i4>3</vt:i4>
      </vt:variant>
      <vt:variant>
        <vt:i4>0</vt:i4>
      </vt:variant>
      <vt:variant>
        <vt:i4>5</vt:i4>
      </vt:variant>
      <vt:variant>
        <vt:lpwstr>http://www.co2captureproject.com/</vt:lpwstr>
      </vt:variant>
      <vt:variant>
        <vt:lpwstr/>
      </vt:variant>
      <vt:variant>
        <vt:i4>1900550</vt:i4>
      </vt:variant>
      <vt:variant>
        <vt:i4>0</vt:i4>
      </vt:variant>
      <vt:variant>
        <vt:i4>0</vt:i4>
      </vt:variant>
      <vt:variant>
        <vt:i4>5</vt:i4>
      </vt:variant>
      <vt:variant>
        <vt:lpwstr>http://www.co2captureproject.com/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report published to address safe subsurface storage of CO2</dc:title>
  <dc:creator>James J Stranko</dc:creator>
  <cp:lastModifiedBy>Mona Ishaq</cp:lastModifiedBy>
  <cp:revision>2</cp:revision>
  <cp:lastPrinted>2013-02-12T14:17:00Z</cp:lastPrinted>
  <dcterms:created xsi:type="dcterms:W3CDTF">2015-11-19T13:13:00Z</dcterms:created>
  <dcterms:modified xsi:type="dcterms:W3CDTF">2015-11-19T13:13:00Z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